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Default="00393966">
      <w:r>
        <w:rPr>
          <w:noProof/>
          <w:lang w:eastAsia="fr-FR"/>
        </w:rPr>
        <w:pict>
          <v:shapetype id="_x0000_t202" coordsize="21600,21600" o:spt="202" path="m,l,21600r21600,l21600,xe">
            <v:stroke joinstyle="miter"/>
            <v:path gradientshapeok="t" o:connecttype="rect"/>
          </v:shapetype>
          <v:shape id="Zone de texte 9" o:spid="_x0000_s1027" type="#_x0000_t202" style="position:absolute;margin-left:233.15pt;margin-top:-12.55pt;width:199.25pt;height:43.55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393966" w:rsidRDefault="00393966" w:rsidP="00393966">
                  <w:pPr>
                    <w:rPr>
                      <w:sz w:val="16"/>
                      <w:szCs w:val="36"/>
                    </w:rPr>
                  </w:pPr>
                  <w:r>
                    <w:rPr>
                      <w:rFonts w:ascii="Sitka Text" w:hAnsi="Sitka Text"/>
                      <w:sz w:val="36"/>
                      <w:szCs w:val="36"/>
                    </w:rPr>
                    <w:t>Ressources humaines</w:t>
                  </w:r>
                </w:p>
                <w:p w:rsidR="008D0589" w:rsidRPr="00393966" w:rsidRDefault="008D0589" w:rsidP="00393966">
                  <w:pPr>
                    <w:rPr>
                      <w:szCs w:val="48"/>
                    </w:rPr>
                  </w:pPr>
                </w:p>
              </w:txbxContent>
            </v:textbox>
          </v:shape>
        </w:pict>
      </w:r>
      <w:r w:rsidR="00171D27">
        <w:rPr>
          <w:noProof/>
          <w:lang w:eastAsia="fr-FR"/>
        </w:rPr>
        <w:pict>
          <v:shape id="_x0000_s1045" type="#_x0000_t202" style="position:absolute;margin-left:233.05pt;margin-top:559.15pt;width:267.45pt;height:81pt;z-index:25168896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w:txbxContent>
                <w:p w:rsidR="001E1040" w:rsidRPr="001E1040" w:rsidRDefault="001E1040" w:rsidP="001E1040">
                  <w:pPr>
                    <w:spacing w:line="360" w:lineRule="auto"/>
                    <w:rPr>
                      <w:szCs w:val="24"/>
                    </w:rPr>
                  </w:pPr>
                  <w:r w:rsidRPr="001E1040">
                    <w:rPr>
                      <w:sz w:val="24"/>
                      <w:szCs w:val="24"/>
                    </w:rPr>
                    <w:t>- Pratique du Yoga</w:t>
                  </w:r>
                  <w:r w:rsidRPr="001E1040">
                    <w:rPr>
                      <w:sz w:val="24"/>
                      <w:szCs w:val="24"/>
                    </w:rPr>
                    <w:cr/>
                    <w:t>- Voyager et explorer de nouvelles cultures</w:t>
                  </w:r>
                  <w:r w:rsidRPr="001E1040">
                    <w:rPr>
                      <w:sz w:val="24"/>
                      <w:szCs w:val="24"/>
                    </w:rPr>
                    <w:cr/>
                    <w:t>- Encadrer une troupe de danse</w:t>
                  </w:r>
                </w:p>
              </w:txbxContent>
            </v:textbox>
            <w10:wrap anchorx="page"/>
          </v:shape>
        </w:pict>
      </w:r>
      <w:r w:rsidR="00171D27">
        <w:rPr>
          <w:noProof/>
          <w:lang w:eastAsia="fr-FR"/>
        </w:rPr>
        <w:pict>
          <v:shape id="_x0000_s1044" type="#_x0000_t202" style="position:absolute;margin-left:234.75pt;margin-top:525.4pt;width:230.85pt;height:38.45pt;z-index:251687936;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w:txbxContent>
                <w:p w:rsidR="001E1040" w:rsidRPr="001E1040" w:rsidRDefault="001E1040" w:rsidP="001E1040">
                  <w:pPr>
                    <w:rPr>
                      <w:szCs w:val="40"/>
                    </w:rPr>
                  </w:pPr>
                  <w:r w:rsidRPr="001E1040">
                    <w:rPr>
                      <w:b/>
                      <w:bCs/>
                      <w:sz w:val="32"/>
                      <w:szCs w:val="32"/>
                    </w:rPr>
                    <w:t>CENTRES D’INTÉRÊT</w:t>
                  </w:r>
                </w:p>
              </w:txbxContent>
            </v:textbox>
            <w10:wrap anchorx="page"/>
          </v:shape>
        </w:pict>
      </w:r>
      <w:r w:rsidR="00171D27">
        <w:rPr>
          <w:noProof/>
          <w:lang w:eastAsia="fr-FR"/>
        </w:rPr>
        <w:pict>
          <v:shape id="Zone de texte 15" o:spid="_x0000_s1037" type="#_x0000_t202" style="position:absolute;margin-left:252.8pt;margin-top:184.9pt;width:327.9pt;height:342.75pt;z-index:25167667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" filled="f" stroked="f" strokeweight=".5pt">
            <v:textbox style="mso-next-textbox:#Zone de texte 15">
              <w:txbxContent>
                <w:p w:rsidR="00117855" w:rsidRPr="001E1040" w:rsidRDefault="001E1040" w:rsidP="001E1040">
                  <w:pPr>
                    <w:rPr>
                      <w:szCs w:val="24"/>
                    </w:rPr>
                  </w:pPr>
                  <w:r w:rsidRPr="001E1040">
                    <w:rPr>
                      <w:b/>
                      <w:bCs/>
                      <w:sz w:val="24"/>
                      <w:szCs w:val="24"/>
                    </w:rPr>
                    <w:t>2020–2022  Assistant RH</w:t>
                  </w:r>
                  <w:r w:rsidRPr="001E1040">
                    <w:rPr>
                      <w:b/>
                      <w:bCs/>
                      <w:sz w:val="24"/>
                      <w:szCs w:val="24"/>
                    </w:rPr>
                    <w:cr/>
                  </w:r>
                  <w:r w:rsidRPr="001E1040">
                    <w:rPr>
                      <w:sz w:val="24"/>
                      <w:szCs w:val="24"/>
                    </w:rPr>
                    <w:t>- Contrôle et saisie des documents</w:t>
                  </w:r>
                  <w:r w:rsidRPr="001E1040">
                    <w:rPr>
                      <w:sz w:val="24"/>
                      <w:szCs w:val="24"/>
                    </w:rPr>
                    <w:cr/>
                    <w:t>- Gestion de l’organisation des documents légaux</w:t>
                  </w:r>
                  <w:r w:rsidRPr="001E1040">
                    <w:rPr>
                      <w:sz w:val="24"/>
                      <w:szCs w:val="24"/>
                    </w:rPr>
                    <w:cr/>
                    <w:t>- Prise de contact avec les candidats et organisation des recrutements</w:t>
                  </w:r>
                  <w:r w:rsidRPr="001E1040">
                    <w:rPr>
                      <w:sz w:val="24"/>
                      <w:szCs w:val="24"/>
                    </w:rPr>
                    <w:cr/>
                    <w:t>- Utilisation de réseaux sociaux professionnels</w:t>
                  </w:r>
                  <w:r w:rsidRPr="001E1040">
                    <w:rPr>
                      <w:sz w:val="24"/>
                      <w:szCs w:val="24"/>
                    </w:rPr>
                    <w:cr/>
                  </w:r>
                  <w:r w:rsidRPr="001E1040">
                    <w:rPr>
                      <w:sz w:val="24"/>
                      <w:szCs w:val="24"/>
                    </w:rPr>
                    <w:cr/>
                  </w:r>
                  <w:r w:rsidRPr="001E1040">
                    <w:rPr>
                      <w:b/>
                      <w:bCs/>
                      <w:sz w:val="24"/>
                      <w:szCs w:val="24"/>
                    </w:rPr>
                    <w:t>2020–2022  Assistant RH</w:t>
                  </w:r>
                  <w:r w:rsidRPr="001E1040">
                    <w:rPr>
                      <w:b/>
                      <w:bCs/>
                      <w:sz w:val="24"/>
                      <w:szCs w:val="24"/>
                    </w:rPr>
                    <w:cr/>
                  </w:r>
                  <w:r w:rsidRPr="001E1040">
                    <w:rPr>
                      <w:sz w:val="24"/>
                      <w:szCs w:val="24"/>
                    </w:rPr>
                    <w:t>Contrôle et saisie des documents</w:t>
                  </w:r>
                  <w:r w:rsidRPr="001E1040">
                    <w:rPr>
                      <w:sz w:val="24"/>
                      <w:szCs w:val="24"/>
                    </w:rPr>
                    <w:cr/>
                    <w:t>Gestion de l’organisation des documents légaux</w:t>
                  </w:r>
                  <w:r w:rsidRPr="001E1040">
                    <w:rPr>
                      <w:sz w:val="24"/>
                      <w:szCs w:val="24"/>
                    </w:rPr>
                    <w:cr/>
                    <w:t>Prise de contact avec les candidats et organisation des recrutements</w:t>
                  </w:r>
                  <w:r w:rsidRPr="001E1040">
                    <w:rPr>
                      <w:sz w:val="24"/>
                      <w:szCs w:val="24"/>
                    </w:rPr>
                    <w:cr/>
                    <w:t>Utilisation de réseaux sociaux professionnels</w:t>
                  </w:r>
                  <w:r w:rsidRPr="001E1040">
                    <w:rPr>
                      <w:sz w:val="24"/>
                      <w:szCs w:val="24"/>
                    </w:rPr>
                    <w:cr/>
                  </w:r>
                  <w:r w:rsidRPr="001E1040">
                    <w:rPr>
                      <w:sz w:val="24"/>
                      <w:szCs w:val="24"/>
                    </w:rPr>
                    <w:cr/>
                  </w:r>
                  <w:r w:rsidRPr="001E1040">
                    <w:rPr>
                      <w:b/>
                      <w:bCs/>
                      <w:sz w:val="24"/>
                      <w:szCs w:val="24"/>
                    </w:rPr>
                    <w:t>2020–2022 Assistant RH stagiaire</w:t>
                  </w:r>
                  <w:r w:rsidRPr="001E1040">
                    <w:rPr>
                      <w:sz w:val="24"/>
                      <w:szCs w:val="24"/>
                    </w:rPr>
                    <w:cr/>
                    <w:t>- Vérification des documents légaux</w:t>
                  </w:r>
                  <w:r w:rsidRPr="001E1040">
                    <w:rPr>
                      <w:sz w:val="24"/>
                      <w:szCs w:val="24"/>
                    </w:rPr>
                    <w:cr/>
                    <w:t>- Saisie des bulletins de salaire</w:t>
                  </w:r>
                  <w:r w:rsidRPr="001E1040">
                    <w:rPr>
                      <w:sz w:val="24"/>
                      <w:szCs w:val="24"/>
                    </w:rPr>
                    <w:cr/>
                    <w:t>- Gestion de l’organisation des documents légaux</w:t>
                  </w:r>
                  <w:r w:rsidRPr="001E1040">
                    <w:rPr>
                      <w:sz w:val="24"/>
                      <w:szCs w:val="24"/>
                    </w:rPr>
                    <w:cr/>
                    <w:t>- Prise de contact avec les candidats et organisation des recrutements</w:t>
                  </w:r>
                  <w:r w:rsidRPr="001E1040">
                    <w:rPr>
                      <w:sz w:val="24"/>
                      <w:szCs w:val="24"/>
                    </w:rPr>
                    <w:cr/>
                    <w:t>- Utilisation de réseaux sociaux professionnels</w:t>
                  </w:r>
                  <w:r w:rsidRPr="001E1040">
                    <w:rPr>
                      <w:sz w:val="24"/>
                      <w:szCs w:val="24"/>
                    </w:rPr>
                    <w:cr/>
                  </w:r>
                  <w:r w:rsidRPr="001E1040">
                    <w:rPr>
                      <w:sz w:val="24"/>
                      <w:szCs w:val="24"/>
                    </w:rPr>
                    <w:cr/>
                  </w:r>
                  <w:r w:rsidRPr="001E1040">
                    <w:rPr>
                      <w:sz w:val="24"/>
                      <w:szCs w:val="24"/>
                    </w:rPr>
                    <w:cr/>
                  </w:r>
                  <w:r w:rsidRPr="001E1040">
                    <w:rPr>
                      <w:sz w:val="24"/>
                      <w:szCs w:val="24"/>
                    </w:rPr>
                    <w:cr/>
                  </w:r>
                </w:p>
              </w:txbxContent>
            </v:textbox>
            <w10:wrap anchorx="page"/>
          </v:shape>
        </w:pict>
      </w:r>
      <w:r w:rsidR="00171D27">
        <w:rPr>
          <w:noProof/>
          <w:lang w:eastAsia="fr-FR"/>
        </w:rPr>
        <w:pict>
          <v:shape id="Zone de texte 16" o:spid="_x0000_s1038" type="#_x0000_t202" style="position:absolute;margin-left:234.05pt;margin-top:148.9pt;width:108.7pt;height:38.45pt;z-index:251677696;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" filled="f" stroked="f" strokeweight=".5pt">
            <v:textbox style="mso-next-textbox:#Zone de texte 16">
              <w:txbxContent>
                <w:p w:rsidR="00117855" w:rsidRPr="00117855" w:rsidRDefault="00117855" w:rsidP="00117855">
                  <w:pPr>
                    <w:jc w:val="both"/>
                    <w:rPr>
                      <w:b/>
                      <w:bCs/>
                      <w:sz w:val="32"/>
                      <w:szCs w:val="32"/>
                    </w:rPr>
                  </w:pPr>
                  <w:r w:rsidRPr="00117855">
                    <w:rPr>
                      <w:b/>
                      <w:bCs/>
                      <w:sz w:val="32"/>
                      <w:szCs w:val="32"/>
                    </w:rPr>
                    <w:t xml:space="preserve">EXPERIENCE </w:t>
                  </w:r>
                </w:p>
                <w:p w:rsidR="00117855" w:rsidRPr="00043E08" w:rsidRDefault="00117855" w:rsidP="00117855">
                  <w:pPr>
                    <w:rPr>
                      <w:color w:val="FFFFFF" w:themeColor="background1"/>
                      <w:sz w:val="40"/>
                      <w:szCs w:val="40"/>
                    </w:rPr>
                  </w:pPr>
                </w:p>
              </w:txbxContent>
            </v:textbox>
            <w10:wrap anchorx="page"/>
          </v:shape>
        </w:pict>
      </w:r>
      <w:r w:rsidR="00171D27">
        <w:rPr>
          <w:noProof/>
          <w:lang w:eastAsia="fr-FR"/>
        </w:rPr>
        <w:pict>
          <v:shape id="Zone de texte 23" o:spid="_x0000_s1042" type="#_x0000_t202" style="position:absolute;margin-left:10.8pt;margin-top:545.65pt;width:208.2pt;height:181.5pt;z-index:2516858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w:txbxContent>
                <w:p w:rsidR="00117855" w:rsidRPr="001E1040" w:rsidRDefault="001E1040" w:rsidP="001E1040">
                  <w:pPr>
                    <w:spacing w:line="360" w:lineRule="auto"/>
                    <w:rPr>
                      <w:szCs w:val="24"/>
                    </w:rPr>
                  </w:pPr>
                  <w:r w:rsidRPr="001E1040">
                    <w:rPr>
                      <w:sz w:val="24"/>
                      <w:szCs w:val="24"/>
                    </w:rPr>
                    <w:t>- Administration des RH</w:t>
                  </w:r>
                  <w:r w:rsidRPr="001E1040">
                    <w:rPr>
                      <w:sz w:val="24"/>
                      <w:szCs w:val="24"/>
                    </w:rPr>
                    <w:cr/>
                    <w:t>- Gestion de la paie</w:t>
                  </w:r>
                  <w:r w:rsidRPr="001E1040">
                    <w:rPr>
                      <w:sz w:val="24"/>
                      <w:szCs w:val="24"/>
                    </w:rPr>
                    <w:cr/>
                    <w:t>- Organisation et réalisation d’entretiens d’embauche</w:t>
                  </w:r>
                  <w:r w:rsidRPr="001E1040">
                    <w:rPr>
                      <w:sz w:val="24"/>
                      <w:szCs w:val="24"/>
                    </w:rPr>
                    <w:cr/>
                    <w:t>- Communication interpersonnelle</w:t>
                  </w:r>
                  <w:r w:rsidRPr="001E1040">
                    <w:rPr>
                      <w:sz w:val="24"/>
                      <w:szCs w:val="24"/>
                    </w:rPr>
                    <w:cr/>
                    <w:t>- Sens de la psychologie</w:t>
                  </w:r>
                  <w:r w:rsidRPr="001E1040">
                    <w:rPr>
                      <w:sz w:val="24"/>
                      <w:szCs w:val="24"/>
                    </w:rPr>
                    <w:cr/>
                    <w:t>- Écoute active</w:t>
                  </w:r>
                </w:p>
              </w:txbxContent>
            </v:textbox>
            <w10:wrap anchorx="page"/>
          </v:shape>
        </w:pict>
      </w:r>
      <w:r w:rsidR="00171D27">
        <w:rPr>
          <w:noProof/>
          <w:lang w:eastAsia="fr-FR"/>
        </w:rPr>
        <w:pict>
          <v:shape id="Zone de texte 22" o:spid="_x0000_s1041" type="#_x0000_t202" style="position:absolute;margin-left:12.5pt;margin-top:514.9pt;width:230.85pt;height:38.45pt;z-index:251684864;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w:txbxContent>
                <w:p w:rsidR="00117855" w:rsidRPr="008A2ED6" w:rsidRDefault="00117855" w:rsidP="00117855">
                  <w:pPr>
                    <w:rPr>
                      <w:sz w:val="40"/>
                      <w:szCs w:val="40"/>
                    </w:rPr>
                  </w:pPr>
                  <w:r w:rsidRPr="008A2ED6">
                    <w:rPr>
                      <w:b/>
                      <w:bCs/>
                      <w:sz w:val="32"/>
                      <w:szCs w:val="32"/>
                    </w:rPr>
                    <w:t xml:space="preserve">COMPETENCES </w:t>
                  </w:r>
                </w:p>
              </w:txbxContent>
            </v:textbox>
            <w10:wrap anchorx="page"/>
          </v:shape>
        </w:pict>
      </w:r>
      <w:r w:rsidR="00171D27">
        <w:rPr>
          <w:noProof/>
          <w:lang w:eastAsia="fr-FR"/>
        </w:rPr>
        <w:pict>
          <v:shape id="Zone de texte 11" o:spid="_x0000_s1032" type="#_x0000_t202" style="position:absolute;margin-left:10.05pt;margin-top:269.65pt;width:193.2pt;height:248.25pt;z-index:2516715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" filled="f" stroked="f" strokeweight=".5pt">
            <v:textbox style="mso-next-textbox:#Zone de texte 11">
              <w:txbxContent>
                <w:p w:rsidR="008D595C" w:rsidRDefault="008D595C" w:rsidP="008D595C">
                  <w:pPr>
                    <w:spacing w:after="0" w:line="240" w:lineRule="auto"/>
                    <w:jc w:val="both"/>
                    <w:rPr>
                      <w:sz w:val="24"/>
                      <w:szCs w:val="24"/>
                    </w:rPr>
                  </w:pPr>
                  <w:r w:rsidRPr="008D595C">
                    <w:rPr>
                      <w:b/>
                      <w:bCs/>
                      <w:sz w:val="24"/>
                      <w:szCs w:val="24"/>
                    </w:rPr>
                    <w:t>2020–2022  Intervention sociale</w:t>
                  </w:r>
                  <w:r w:rsidRPr="008D595C">
                    <w:rPr>
                      <w:b/>
                      <w:bCs/>
                      <w:sz w:val="24"/>
                      <w:szCs w:val="24"/>
                    </w:rPr>
                    <w:cr/>
                  </w:r>
                  <w:r w:rsidRPr="008D595C">
                    <w:rPr>
                      <w:sz w:val="24"/>
                      <w:szCs w:val="24"/>
                    </w:rPr>
                    <w:t xml:space="preserve">Lorem ipsum dolor sit </w:t>
                  </w:r>
                  <w:proofErr w:type="spellStart"/>
                  <w:r w:rsidRPr="008D595C">
                    <w:rPr>
                      <w:sz w:val="24"/>
                      <w:szCs w:val="24"/>
                    </w:rPr>
                    <w:t>amet</w:t>
                  </w:r>
                  <w:proofErr w:type="spellEnd"/>
                  <w:r w:rsidRPr="008D595C">
                    <w:rPr>
                      <w:sz w:val="24"/>
                      <w:szCs w:val="24"/>
                    </w:rPr>
                    <w:t xml:space="preserve">, consectetuer adipiscing </w:t>
                  </w:r>
                  <w:proofErr w:type="spellStart"/>
                  <w:r w:rsidRPr="008D595C">
                    <w:rPr>
                      <w:sz w:val="24"/>
                      <w:szCs w:val="24"/>
                    </w:rPr>
                    <w:t>elit</w:t>
                  </w:r>
                  <w:proofErr w:type="spellEnd"/>
                  <w:r w:rsidRPr="008D595C">
                    <w:rPr>
                      <w:sz w:val="24"/>
                      <w:szCs w:val="24"/>
                    </w:rPr>
                    <w:t xml:space="preserve">. Maecenas porttitor congue massa. </w:t>
                  </w:r>
                  <w:r w:rsidRPr="008D595C">
                    <w:rPr>
                      <w:sz w:val="24"/>
                      <w:szCs w:val="24"/>
                    </w:rPr>
                    <w:cr/>
                  </w:r>
                  <w:r w:rsidRPr="008D595C">
                    <w:rPr>
                      <w:sz w:val="24"/>
                      <w:szCs w:val="24"/>
                    </w:rPr>
                    <w:cr/>
                  </w:r>
                  <w:r w:rsidRPr="008D595C">
                    <w:rPr>
                      <w:b/>
                      <w:bCs/>
                      <w:sz w:val="24"/>
                      <w:szCs w:val="24"/>
                    </w:rPr>
                    <w:t>2018–2020 Licence de droit</w:t>
                  </w:r>
                  <w:r w:rsidRPr="008D595C">
                    <w:rPr>
                      <w:b/>
                      <w:bCs/>
                      <w:sz w:val="24"/>
                      <w:szCs w:val="24"/>
                    </w:rPr>
                    <w:cr/>
                  </w:r>
                  <w:r w:rsidRPr="008D595C">
                    <w:rPr>
                      <w:sz w:val="24"/>
                      <w:szCs w:val="24"/>
                    </w:rPr>
                    <w:t xml:space="preserve">Lorem ipsum dolor sit </w:t>
                  </w:r>
                  <w:proofErr w:type="spellStart"/>
                  <w:r w:rsidRPr="008D595C">
                    <w:rPr>
                      <w:sz w:val="24"/>
                      <w:szCs w:val="24"/>
                    </w:rPr>
                    <w:t>amet</w:t>
                  </w:r>
                  <w:proofErr w:type="spellEnd"/>
                  <w:r w:rsidRPr="008D595C">
                    <w:rPr>
                      <w:sz w:val="24"/>
                      <w:szCs w:val="24"/>
                    </w:rPr>
                    <w:t xml:space="preserve">, consectetuer adipiscing </w:t>
                  </w:r>
                  <w:proofErr w:type="spellStart"/>
                  <w:r w:rsidRPr="008D595C">
                    <w:rPr>
                      <w:sz w:val="24"/>
                      <w:szCs w:val="24"/>
                    </w:rPr>
                    <w:t>elit</w:t>
                  </w:r>
                  <w:proofErr w:type="spellEnd"/>
                  <w:r w:rsidRPr="008D595C">
                    <w:rPr>
                      <w:sz w:val="24"/>
                      <w:szCs w:val="24"/>
                    </w:rPr>
                    <w:t xml:space="preserve">. Maecenas porttitor congue massa. </w:t>
                  </w:r>
                </w:p>
                <w:p w:rsidR="008D595C" w:rsidRDefault="008D595C" w:rsidP="008D595C">
                  <w:pPr>
                    <w:spacing w:after="0" w:line="240" w:lineRule="auto"/>
                    <w:jc w:val="both"/>
                    <w:rPr>
                      <w:sz w:val="24"/>
                      <w:szCs w:val="24"/>
                    </w:rPr>
                  </w:pPr>
                </w:p>
                <w:p w:rsidR="008A0A10" w:rsidRPr="008D595C" w:rsidRDefault="008D595C" w:rsidP="008D595C">
                  <w:pPr>
                    <w:spacing w:after="0" w:line="240" w:lineRule="auto"/>
                    <w:jc w:val="both"/>
                  </w:pPr>
                  <w:r w:rsidRPr="008D595C">
                    <w:rPr>
                      <w:b/>
                      <w:bCs/>
                      <w:sz w:val="24"/>
                      <w:szCs w:val="24"/>
                    </w:rPr>
                    <w:t>2016–2020 Baccalauréat</w:t>
                  </w:r>
                  <w:r w:rsidRPr="008D595C">
                    <w:rPr>
                      <w:b/>
                      <w:bCs/>
                      <w:sz w:val="24"/>
                      <w:szCs w:val="24"/>
                    </w:rPr>
                    <w:cr/>
                  </w:r>
                  <w:r w:rsidRPr="008D595C">
                    <w:rPr>
                      <w:sz w:val="24"/>
                      <w:szCs w:val="24"/>
                    </w:rPr>
                    <w:t xml:space="preserve">Lorem ipsum dolor sit </w:t>
                  </w:r>
                  <w:proofErr w:type="spellStart"/>
                  <w:r w:rsidRPr="008D595C">
                    <w:rPr>
                      <w:sz w:val="24"/>
                      <w:szCs w:val="24"/>
                    </w:rPr>
                    <w:t>amet</w:t>
                  </w:r>
                  <w:proofErr w:type="spellEnd"/>
                  <w:r w:rsidRPr="008D595C">
                    <w:rPr>
                      <w:sz w:val="24"/>
                      <w:szCs w:val="24"/>
                    </w:rPr>
                    <w:t xml:space="preserve">, consectetuer adipiscing </w:t>
                  </w:r>
                  <w:proofErr w:type="spellStart"/>
                  <w:r w:rsidRPr="008D595C">
                    <w:rPr>
                      <w:sz w:val="24"/>
                      <w:szCs w:val="24"/>
                    </w:rPr>
                    <w:t>elit</w:t>
                  </w:r>
                  <w:proofErr w:type="spellEnd"/>
                  <w:r w:rsidRPr="008D595C">
                    <w:rPr>
                      <w:sz w:val="24"/>
                      <w:szCs w:val="24"/>
                    </w:rPr>
                    <w:t xml:space="preserve">. Maecenas porttitor congue massa. </w:t>
                  </w:r>
                  <w:proofErr w:type="spellStart"/>
                  <w:r w:rsidRPr="008D595C">
                    <w:rPr>
                      <w:sz w:val="24"/>
                      <w:szCs w:val="24"/>
                    </w:rPr>
                    <w:t>Fusce</w:t>
                  </w:r>
                  <w:proofErr w:type="spellEnd"/>
                  <w:r w:rsidRPr="008D595C">
                    <w:rPr>
                      <w:sz w:val="24"/>
                      <w:szCs w:val="24"/>
                    </w:rPr>
                    <w:t xml:space="preserve"> posuere, magna sed pulvinar ultricies. </w:t>
                  </w:r>
                </w:p>
                <w:p w:rsidR="00720C5E" w:rsidRPr="00720C5E" w:rsidRDefault="00720C5E" w:rsidP="00720C5E">
                  <w:pPr>
                    <w:jc w:val="both"/>
                    <w:rPr>
                      <w:b/>
                      <w:bCs/>
                    </w:rPr>
                  </w:pPr>
                </w:p>
                <w:p w:rsidR="00720C5E" w:rsidRPr="00720C5E" w:rsidRDefault="00720C5E" w:rsidP="00720C5E">
                  <w:pPr>
                    <w:jc w:val="both"/>
                    <w:rPr>
                      <w:b/>
                      <w:bCs/>
                      <w:sz w:val="24"/>
                      <w:szCs w:val="24"/>
                    </w:rPr>
                  </w:pPr>
                  <w:r w:rsidRPr="00720C5E">
                    <w:rPr>
                      <w:b/>
                      <w:bCs/>
                    </w:rPr>
                    <w:cr/>
                  </w:r>
                </w:p>
              </w:txbxContent>
            </v:textbox>
            <w10:wrap anchorx="page"/>
          </v:shape>
        </w:pict>
      </w:r>
      <w:r w:rsidR="00171D27">
        <w:rPr>
          <w:noProof/>
          <w:lang w:eastAsia="fr-FR"/>
        </w:rPr>
        <w:pict>
          <v:shape id="_x0000_s1033" type="#_x0000_t202" style="position:absolute;margin-left:-62.4pt;margin-top:248.45pt;width:122.25pt;height:23.25pt;z-index:2516725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" filled="f" stroked="f" strokeweight=".5pt">
            <v:textbox style="mso-next-textbox:#_x0000_s1033">
              <w:txbxContent>
                <w:p w:rsidR="00720C5E" w:rsidRPr="00720C5E" w:rsidRDefault="00720C5E" w:rsidP="00720C5E">
                  <w:pPr>
                    <w:jc w:val="both"/>
                    <w:rPr>
                      <w:b/>
                      <w:bCs/>
                      <w:sz w:val="32"/>
                      <w:szCs w:val="32"/>
                    </w:rPr>
                  </w:pPr>
                  <w:r w:rsidRPr="00720C5E">
                    <w:rPr>
                      <w:b/>
                      <w:bCs/>
                      <w:sz w:val="32"/>
                      <w:szCs w:val="32"/>
                    </w:rPr>
                    <w:t>FORMATIONS</w:t>
                  </w:r>
                </w:p>
                <w:p w:rsidR="00720C5E" w:rsidRPr="00043E08" w:rsidRDefault="00720C5E" w:rsidP="00720C5E">
                  <w:pPr>
                    <w:rPr>
                      <w:color w:val="FFFFFF" w:themeColor="background1"/>
                      <w:sz w:val="40"/>
                      <w:szCs w:val="40"/>
                    </w:rPr>
                  </w:pPr>
                </w:p>
              </w:txbxContent>
            </v:textbox>
          </v:shape>
        </w:pict>
      </w:r>
      <w:r w:rsidR="00EA002D">
        <w:rPr>
          <w:noProof/>
          <w:lang w:eastAsia="fr-FR"/>
        </w:rPr>
        <w:drawing>
          <wp:anchor distT="0" distB="0" distL="114300" distR="114300" simplePos="0" relativeHeight="251670528" behindDoc="0" locked="0" layoutInCell="1" allowOverlap="1">
            <wp:simplePos x="0" y="0"/>
            <wp:positionH relativeFrom="column">
              <wp:posOffset>-318770</wp:posOffset>
            </wp:positionH>
            <wp:positionV relativeFrom="paragraph">
              <wp:posOffset>2586355</wp:posOffset>
            </wp:positionV>
            <wp:extent cx="241300" cy="257175"/>
            <wp:effectExtent l="19050" t="0" r="635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4" cstate="print"/>
                    <a:stretch>
                      <a:fillRect/>
                    </a:stretch>
                  </pic:blipFill>
                  <pic:spPr bwMode="auto">
                    <a:xfrm>
                      <a:off x="0" y="0"/>
                      <a:ext cx="241300" cy="257175"/>
                    </a:xfrm>
                    <a:prstGeom prst="rect">
                      <a:avLst/>
                    </a:prstGeom>
                    <a:noFill/>
                    <a:ln w="9525">
                      <a:noFill/>
                      <a:miter lim="800000"/>
                      <a:headEnd/>
                      <a:tailEnd/>
                    </a:ln>
                  </pic:spPr>
                </pic:pic>
              </a:graphicData>
            </a:graphic>
          </wp:anchor>
        </w:drawing>
      </w:r>
      <w:r w:rsidR="00EA002D">
        <w:rPr>
          <w:noProof/>
          <w:lang w:eastAsia="fr-FR"/>
        </w:rPr>
        <w:drawing>
          <wp:anchor distT="0" distB="0" distL="114300" distR="114300" simplePos="0" relativeHeight="251668480" behindDoc="0" locked="0" layoutInCell="1" allowOverlap="1">
            <wp:simplePos x="0" y="0"/>
            <wp:positionH relativeFrom="column">
              <wp:posOffset>-318770</wp:posOffset>
            </wp:positionH>
            <wp:positionV relativeFrom="paragraph">
              <wp:posOffset>2216150</wp:posOffset>
            </wp:positionV>
            <wp:extent cx="238125" cy="253365"/>
            <wp:effectExtent l="19050" t="0" r="0"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5" cstate="print"/>
                    <a:stretch>
                      <a:fillRect/>
                    </a:stretch>
                  </pic:blipFill>
                  <pic:spPr bwMode="auto">
                    <a:xfrm>
                      <a:off x="0" y="0"/>
                      <a:ext cx="238125" cy="253365"/>
                    </a:xfrm>
                    <a:prstGeom prst="rect">
                      <a:avLst/>
                    </a:prstGeom>
                    <a:noFill/>
                    <a:ln w="9525">
                      <a:noFill/>
                      <a:miter lim="800000"/>
                      <a:headEnd/>
                      <a:tailEnd/>
                    </a:ln>
                  </pic:spPr>
                </pic:pic>
              </a:graphicData>
            </a:graphic>
          </wp:anchor>
        </w:drawing>
      </w:r>
      <w:r w:rsidR="00EA002D">
        <w:rPr>
          <w:noProof/>
          <w:lang w:eastAsia="fr-FR"/>
        </w:rPr>
        <w:drawing>
          <wp:anchor distT="0" distB="0" distL="114300" distR="114300" simplePos="0" relativeHeight="251666432" behindDoc="0" locked="0" layoutInCell="1" allowOverlap="1">
            <wp:simplePos x="0" y="0"/>
            <wp:positionH relativeFrom="column">
              <wp:posOffset>-316230</wp:posOffset>
            </wp:positionH>
            <wp:positionV relativeFrom="paragraph">
              <wp:posOffset>1843405</wp:posOffset>
            </wp:positionV>
            <wp:extent cx="251460"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6" cstate="print"/>
                    <a:stretch>
                      <a:fillRect/>
                    </a:stretch>
                  </pic:blipFill>
                  <pic:spPr bwMode="auto">
                    <a:xfrm>
                      <a:off x="0" y="0"/>
                      <a:ext cx="251460" cy="257175"/>
                    </a:xfrm>
                    <a:prstGeom prst="rect">
                      <a:avLst/>
                    </a:prstGeom>
                    <a:noFill/>
                    <a:ln w="9525">
                      <a:noFill/>
                      <a:miter lim="800000"/>
                      <a:headEnd/>
                      <a:tailEnd/>
                    </a:ln>
                  </pic:spPr>
                </pic:pic>
              </a:graphicData>
            </a:graphic>
          </wp:anchor>
        </w:drawing>
      </w:r>
      <w:r w:rsidR="00EA002D">
        <w:rPr>
          <w:noProof/>
          <w:lang w:eastAsia="fr-FR"/>
        </w:rPr>
        <w:drawing>
          <wp:anchor distT="0" distB="0" distL="114300" distR="114300" simplePos="0" relativeHeight="251664384" behindDoc="0" locked="0" layoutInCell="1" allowOverlap="1">
            <wp:simplePos x="0" y="0"/>
            <wp:positionH relativeFrom="column">
              <wp:posOffset>-332740</wp:posOffset>
            </wp:positionH>
            <wp:positionV relativeFrom="paragraph">
              <wp:posOffset>1443355</wp:posOffset>
            </wp:positionV>
            <wp:extent cx="274955"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7"/>
                    <a:stretch>
                      <a:fillRect/>
                    </a:stretch>
                  </pic:blipFill>
                  <pic:spPr bwMode="auto">
                    <a:xfrm>
                      <a:off x="0" y="0"/>
                      <a:ext cx="274955" cy="257175"/>
                    </a:xfrm>
                    <a:prstGeom prst="rect">
                      <a:avLst/>
                    </a:prstGeom>
                    <a:noFill/>
                    <a:ln w="9525">
                      <a:noFill/>
                      <a:miter lim="800000"/>
                      <a:headEnd/>
                      <a:tailEnd/>
                    </a:ln>
                  </pic:spPr>
                </pic:pic>
              </a:graphicData>
            </a:graphic>
          </wp:anchor>
        </w:drawing>
      </w:r>
      <w:r w:rsidR="00171D27">
        <w:rPr>
          <w:noProof/>
          <w:lang w:eastAsia="fr-FR"/>
        </w:rPr>
        <w:pict>
          <v:shape id="Zone de texte 6" o:spid="_x0000_s1031" type="#_x0000_t202" style="position:absolute;margin-left:75.7pt;margin-top:113.45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Default="004730D8" w:rsidP="004730D8">
                  <w:pPr>
                    <w:spacing w:after="0" w:line="276" w:lineRule="auto"/>
                  </w:pPr>
                  <w:r w:rsidRPr="004730D8">
                    <w:t>+ 123 456 7890</w:t>
                  </w:r>
                  <w:r w:rsidRPr="00194860">
                    <w:cr/>
                  </w:r>
                  <w:r w:rsidRPr="00194860">
                    <w:cr/>
                  </w:r>
                  <w:r w:rsidRPr="004730D8">
                    <w:t>contact@mail.com</w:t>
                  </w:r>
                  <w:r w:rsidRPr="00194860">
                    <w:cr/>
                  </w:r>
                  <w:r w:rsidRPr="00194860">
                    <w:cr/>
                  </w:r>
                  <w:r w:rsidRPr="004730D8">
                    <w:t>Rue principale, ville</w:t>
                  </w:r>
                  <w:r w:rsidRPr="004730D8">
                    <w:cr/>
                  </w:r>
                </w:p>
                <w:p w:rsidR="004730D8" w:rsidRDefault="004730D8" w:rsidP="004730D8">
                  <w:pPr>
                    <w:spacing w:after="0" w:line="276" w:lineRule="auto"/>
                  </w:pPr>
                  <w:r w:rsidRPr="004730D8">
                    <w:t>facebook.com/nom</w:t>
                  </w:r>
                  <w:r w:rsidR="00013872">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8"/>
                                <a:stretch>
                                  <a:fillRect/>
                                </a:stretch>
                              </pic:blipFill>
                              <pic:spPr>
                                <a:xfrm>
                                  <a:off x="0" y="0"/>
                                  <a:ext cx="280417" cy="262129"/>
                                </a:xfrm>
                                <a:prstGeom prst="rect">
                                  <a:avLst/>
                                </a:prstGeom>
                              </pic:spPr>
                            </pic:pic>
                          </a:graphicData>
                        </a:graphic>
                      </wp:inline>
                    </w:drawing>
                  </w:r>
                  <w:r w:rsidRPr="00194860">
                    <w:cr/>
                  </w:r>
                  <w:r w:rsidRPr="00194860">
                    <w:cr/>
                  </w:r>
                  <w:r w:rsidRPr="00194860">
                    <w:cr/>
                  </w:r>
                </w:p>
              </w:txbxContent>
            </v:textbox>
            <w10:wrap anchorx="page"/>
          </v:shape>
        </w:pict>
      </w:r>
      <w:r w:rsidR="00171D27">
        <w:rPr>
          <w:noProof/>
          <w:lang w:eastAsia="fr-FR"/>
        </w:rPr>
        <w:pict>
          <v:shape id="Text Box 31" o:spid="_x0000_s1028" type="#_x0000_t202" style="position:absolute;margin-left:163.2pt;margin-top:72.7pt;width:329.4pt;height:61.9pt;z-index:25166028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" filled="f" stroked="f">
            <v:path arrowok="t"/>
            <v:textbox style="mso-next-textbox:#Text Box 31">
              <w:txbxContent>
                <w:p w:rsidR="008D0589" w:rsidRPr="00D85E93" w:rsidRDefault="008D0589" w:rsidP="008D0589">
                  <w:pPr>
                    <w:jc w:val="both"/>
                    <w:rPr>
                      <w:sz w:val="20"/>
                      <w:szCs w:val="20"/>
                    </w:rPr>
                  </w:pPr>
                  <w:r w:rsidRPr="00D85E93">
                    <w:rPr>
                      <w:rFonts w:ascii="Calibri" w:hAnsi="Calibri"/>
                      <w:color w:val="262626" w:themeColor="text1" w:themeTint="D9"/>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pad. </w:t>
                  </w:r>
                  <w:r w:rsidRPr="00D85E93">
                    <w:rPr>
                      <w:rFonts w:ascii="Calibri" w:hAnsi="Calibri"/>
                      <w:color w:val="262626" w:themeColor="text1" w:themeTint="D9"/>
                    </w:rPr>
                    <w:cr/>
                  </w:r>
                </w:p>
              </w:txbxContent>
            </v:textbox>
            <w10:wrap anchorx="margin"/>
          </v:shape>
        </w:pict>
      </w:r>
      <w:r w:rsidR="00773F66">
        <w:rPr>
          <w:noProof/>
          <w:lang w:eastAsia="fr-FR"/>
        </w:rPr>
        <w:drawing>
          <wp:anchor distT="0" distB="0" distL="114300" distR="114300" simplePos="0" relativeHeight="251686912" behindDoc="1" locked="0" layoutInCell="1" allowOverlap="1">
            <wp:simplePos x="0" y="0"/>
            <wp:positionH relativeFrom="column">
              <wp:posOffset>-185420</wp:posOffset>
            </wp:positionH>
            <wp:positionV relativeFrom="paragraph">
              <wp:posOffset>-680720</wp:posOffset>
            </wp:positionV>
            <wp:extent cx="1257300" cy="1762125"/>
            <wp:effectExtent l="19050" t="0" r="0" b="0"/>
            <wp:wrapNone/>
            <wp:docPr id="3" name="Image 2" descr="ph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png"/>
                    <pic:cNvPicPr/>
                  </pic:nvPicPr>
                  <pic:blipFill>
                    <a:blip r:embed="rId9"/>
                    <a:stretch>
                      <a:fillRect/>
                    </a:stretch>
                  </pic:blipFill>
                  <pic:spPr>
                    <a:xfrm>
                      <a:off x="0" y="0"/>
                      <a:ext cx="1257300" cy="1762125"/>
                    </a:xfrm>
                    <a:prstGeom prst="rect">
                      <a:avLst/>
                    </a:prstGeom>
                  </pic:spPr>
                </pic:pic>
              </a:graphicData>
            </a:graphic>
          </wp:anchor>
        </w:drawing>
      </w:r>
      <w:r w:rsidR="00171D27">
        <w:rPr>
          <w:noProof/>
          <w:lang w:eastAsia="fr-FR"/>
        </w:rPr>
        <w:pict>
          <v:shape id="_x0000_s1026" type="#_x0000_t202" style="position:absolute;margin-left:163.9pt;margin-top:-51.15pt;width:290.15pt;height:48.25pt;z-index:251658240;mso-position-horizontal-relative:text;mso-position-vertical-relative:text" filled="f" stroked="f">
            <v:textbox style="mso-next-textbox:#_x0000_s1026">
              <w:txbxContent>
                <w:p w:rsidR="008D0589" w:rsidRPr="00773F66" w:rsidRDefault="00773F66" w:rsidP="00773F66">
                  <w:pPr>
                    <w:rPr>
                      <w:rFonts w:ascii="Nexa Extra Light" w:hAnsi="Nexa Extra Light"/>
                      <w:sz w:val="18"/>
                      <w:szCs w:val="56"/>
                    </w:rPr>
                  </w:pPr>
                  <w:r w:rsidRPr="00393966">
                    <w:rPr>
                      <w:rFonts w:ascii="Nexa Heavy" w:hAnsi="Nexa Heavy"/>
                      <w:b/>
                      <w:bCs/>
                      <w:sz w:val="56"/>
                      <w:szCs w:val="56"/>
                    </w:rPr>
                    <w:t>ERNEST</w:t>
                  </w:r>
                  <w:r w:rsidRPr="00393966">
                    <w:rPr>
                      <w:rFonts w:ascii="Nexa Heavy" w:hAnsi="Nexa Heavy"/>
                      <w:sz w:val="56"/>
                      <w:szCs w:val="56"/>
                    </w:rPr>
                    <w:t xml:space="preserve"> </w:t>
                  </w:r>
                  <w:r w:rsidRPr="00773F66">
                    <w:rPr>
                      <w:rFonts w:ascii="Nexa Extra Light" w:hAnsi="Nexa Extra Light"/>
                      <w:sz w:val="56"/>
                      <w:szCs w:val="56"/>
                    </w:rPr>
                    <w:t>Chevrette</w:t>
                  </w:r>
                </w:p>
              </w:txbxContent>
            </v:textbox>
          </v:shape>
        </w:pict>
      </w:r>
      <w:r w:rsidR="00773F66">
        <w:rPr>
          <w:noProof/>
          <w:lang w:eastAsia="fr-FR"/>
        </w:rPr>
        <w:drawing>
          <wp:anchor distT="0" distB="0" distL="114300" distR="114300" simplePos="0" relativeHeight="251656190" behindDoc="1" locked="0" layoutInCell="1" allowOverlap="1">
            <wp:simplePos x="0" y="0"/>
            <wp:positionH relativeFrom="column">
              <wp:posOffset>-918845</wp:posOffset>
            </wp:positionH>
            <wp:positionV relativeFrom="paragraph">
              <wp:posOffset>-928370</wp:posOffset>
            </wp:positionV>
            <wp:extent cx="7581900" cy="10722733"/>
            <wp:effectExtent l="19050" t="0" r="0"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10"/>
                    <a:stretch>
                      <a:fillRect/>
                    </a:stretch>
                  </pic:blipFill>
                  <pic:spPr>
                    <a:xfrm>
                      <a:off x="0" y="0"/>
                      <a:ext cx="7583170" cy="10724529"/>
                    </a:xfrm>
                    <a:prstGeom prst="rect">
                      <a:avLst/>
                    </a:prstGeom>
                  </pic:spPr>
                </pic:pic>
              </a:graphicData>
            </a:graphic>
          </wp:anchor>
        </w:drawing>
      </w:r>
      <w:r w:rsidR="00171D27">
        <w:rPr>
          <w:noProof/>
          <w:lang w:eastAsia="fr-FR"/>
        </w:rPr>
        <w:pict>
          <v:shape id="Zone de texte 20" o:spid="_x0000_s1029" type="#_x0000_t202" style="position:absolute;margin-left:165.25pt;margin-top:51.4pt;width:69.75pt;height:25.8pt;z-index:251661312;visibility:visible;mso-position-horizontal-relative:margin;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" filled="f" stroked="f" strokeweight=".5pt">
            <v:textbox style="mso-next-textbox:#Zone de texte 20">
              <w:txbxContent>
                <w:p w:rsidR="008D0589" w:rsidRPr="000E1A82" w:rsidRDefault="008D0589" w:rsidP="008D0589">
                  <w:pPr>
                    <w:rPr>
                      <w:rFonts w:ascii="Myriad Pro" w:hAnsi="Myriad Pro"/>
                      <w:b/>
                      <w:bCs/>
                      <w:sz w:val="28"/>
                      <w:szCs w:val="28"/>
                    </w:rPr>
                  </w:pPr>
                  <w:r w:rsidRPr="000E1A82">
                    <w:rPr>
                      <w:rFonts w:ascii="Myriad Pro" w:hAnsi="Myriad Pro"/>
                      <w:b/>
                      <w:bCs/>
                      <w:sz w:val="28"/>
                      <w:szCs w:val="28"/>
                    </w:rPr>
                    <w:t>PROFIL</w:t>
                  </w:r>
                </w:p>
              </w:txbxContent>
            </v:textbox>
            <w10:wrap anchorx="margin"/>
          </v:shape>
        </w:pict>
      </w:r>
    </w:p>
    <w:sectPr w:rsidR="00900CB3"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tka Text">
    <w:panose1 w:val="02000505000000020004"/>
    <w:charset w:val="00"/>
    <w:family w:val="auto"/>
    <w:pitch w:val="variable"/>
    <w:sig w:usb0="A00002EF" w:usb1="4000204B" w:usb2="00000000" w:usb3="00000000" w:csb0="0000019F" w:csb1="00000000"/>
  </w:font>
  <w:font w:name="Nexa Heavy">
    <w:panose1 w:val="00000A00000000000000"/>
    <w:charset w:val="00"/>
    <w:family w:val="auto"/>
    <w:pitch w:val="variable"/>
    <w:sig w:usb0="80000207" w:usb1="00000073" w:usb2="00000000" w:usb3="00000000" w:csb0="00000097" w:csb1="00000000"/>
  </w:font>
  <w:font w:name="Nexa Extra Light">
    <w:panose1 w:val="00000200000000000000"/>
    <w:charset w:val="00"/>
    <w:family w:val="auto"/>
    <w:pitch w:val="variable"/>
    <w:sig w:usb0="80000207" w:usb1="00000073" w:usb2="00000000" w:usb3="00000000" w:csb0="00000097"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613A"/>
    <w:rsid w:val="00013872"/>
    <w:rsid w:val="000550C6"/>
    <w:rsid w:val="000E1A82"/>
    <w:rsid w:val="00117855"/>
    <w:rsid w:val="00171D27"/>
    <w:rsid w:val="001E1040"/>
    <w:rsid w:val="00393966"/>
    <w:rsid w:val="004730D8"/>
    <w:rsid w:val="005E09C2"/>
    <w:rsid w:val="006B14F6"/>
    <w:rsid w:val="00705C29"/>
    <w:rsid w:val="00720C5E"/>
    <w:rsid w:val="00773F66"/>
    <w:rsid w:val="007E4A9B"/>
    <w:rsid w:val="008A0A10"/>
    <w:rsid w:val="008C613A"/>
    <w:rsid w:val="008D0589"/>
    <w:rsid w:val="008D595C"/>
    <w:rsid w:val="00900CB3"/>
    <w:rsid w:val="00EA002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796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Words>
  <Characters>17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6</cp:revision>
  <dcterms:created xsi:type="dcterms:W3CDTF">2024-02-28T23:05:00Z</dcterms:created>
  <dcterms:modified xsi:type="dcterms:W3CDTF">2024-02-28T23:40:00Z</dcterms:modified>
</cp:coreProperties>
</file>