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B3" w:rsidRDefault="009864FC" w:rsidP="00A929B3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3" o:spid="_x0000_s1042" type="#_x0000_t202" style="position:absolute;margin-left:2.8pt;margin-top:151.55pt;width:187.35pt;height:337.1pt;z-index:25168588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>
              <w:txbxContent>
                <w:p w:rsidR="00117855" w:rsidRPr="007B1ECE" w:rsidRDefault="007B1ECE" w:rsidP="009864FC">
                  <w:pPr>
                    <w:spacing w:line="360" w:lineRule="auto"/>
                    <w:rPr>
                      <w:szCs w:val="24"/>
                    </w:rPr>
                  </w:pPr>
                  <w:r w:rsidRPr="007B1ECE">
                    <w:rPr>
                      <w:sz w:val="24"/>
                      <w:szCs w:val="24"/>
                    </w:rPr>
                    <w:t>- Connaissance des méthodes pédagogiques</w:t>
                  </w:r>
                  <w:r w:rsidRPr="007B1ECE">
                    <w:rPr>
                      <w:sz w:val="24"/>
                      <w:szCs w:val="24"/>
                    </w:rPr>
                    <w:cr/>
                    <w:t>- Passion pour les sciences de l’éducation</w:t>
                  </w:r>
                  <w:r w:rsidRPr="007B1ECE">
                    <w:rPr>
                      <w:sz w:val="24"/>
                      <w:szCs w:val="24"/>
                    </w:rPr>
                    <w:cr/>
                    <w:t>- Excellent relationnel</w:t>
                  </w:r>
                  <w:r w:rsidRPr="007B1ECE">
                    <w:rPr>
                      <w:sz w:val="24"/>
                      <w:szCs w:val="24"/>
                    </w:rPr>
                    <w:cr/>
                    <w:t>- Intégrité et patience Bon contact avec les enfants</w:t>
                  </w:r>
                  <w:r w:rsidRPr="007B1ECE">
                    <w:rPr>
                      <w:sz w:val="24"/>
                      <w:szCs w:val="24"/>
                    </w:rPr>
                    <w:cr/>
                    <w:t>- Sens des responsabilités</w:t>
                  </w:r>
                  <w:r w:rsidRPr="007B1ECE">
                    <w:rPr>
                      <w:sz w:val="24"/>
                      <w:szCs w:val="24"/>
                    </w:rPr>
                    <w:cr/>
                    <w:t>- Veiller aux bonnes conditions de sécurité</w:t>
                  </w:r>
                  <w:r w:rsidRPr="007B1ECE">
                    <w:rPr>
                      <w:sz w:val="24"/>
                      <w:szCs w:val="24"/>
                    </w:rPr>
                    <w:cr/>
                    <w:t>- Ponctualité</w:t>
                  </w:r>
                  <w:r w:rsidRPr="007B1ECE">
                    <w:rPr>
                      <w:sz w:val="24"/>
                      <w:szCs w:val="24"/>
                    </w:rPr>
                    <w:cr/>
                    <w:t>- Flexibilité</w:t>
                  </w:r>
                  <w:r w:rsidRPr="007B1ECE">
                    <w:rPr>
                      <w:sz w:val="24"/>
                      <w:szCs w:val="24"/>
                    </w:rPr>
                    <w:cr/>
                    <w:t>- Disponibilité</w:t>
                  </w:r>
                  <w:r w:rsidRPr="007B1ECE">
                    <w:rPr>
                      <w:sz w:val="24"/>
                      <w:szCs w:val="24"/>
                    </w:rPr>
                    <w:cr/>
                    <w:t>- Patience</w:t>
                  </w:r>
                  <w:r w:rsidRPr="007B1ECE">
                    <w:rPr>
                      <w:sz w:val="24"/>
                      <w:szCs w:val="24"/>
                    </w:rPr>
                    <w:cr/>
                    <w:t>- Capacité d’adaptation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_x0000_s1048" type="#_x0000_t202" style="position:absolute;margin-left:7.65pt;margin-top:495.4pt;width:230.85pt;height:38.45pt;z-index:251692032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>
              <w:txbxContent>
                <w:p w:rsidR="009864FC" w:rsidRPr="009864FC" w:rsidRDefault="009864FC" w:rsidP="009864FC">
                  <w:pPr>
                    <w:rPr>
                      <w:szCs w:val="40"/>
                    </w:rPr>
                  </w:pPr>
                  <w:r w:rsidRPr="009864FC">
                    <w:rPr>
                      <w:b/>
                      <w:bCs/>
                      <w:color w:val="0070C0"/>
                      <w:sz w:val="32"/>
                      <w:szCs w:val="32"/>
                    </w:rPr>
                    <w:t>LES ATOUTS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pict>
          <v:shape id="_x0000_s1049" type="#_x0000_t202" style="position:absolute;margin-left:5.8pt;margin-top:522.05pt;width:187.35pt;height:264.35pt;z-index:251693056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>
              <w:txbxContent>
                <w:p w:rsidR="009864FC" w:rsidRPr="009864FC" w:rsidRDefault="009864FC" w:rsidP="009864FC">
                  <w:pPr>
                    <w:spacing w:line="360" w:lineRule="auto"/>
                    <w:rPr>
                      <w:szCs w:val="24"/>
                    </w:rPr>
                  </w:pPr>
                  <w:r w:rsidRPr="009864FC">
                    <w:rPr>
                      <w:sz w:val="24"/>
                      <w:szCs w:val="24"/>
                    </w:rPr>
                    <w:t>- Sens de l’observation</w:t>
                  </w:r>
                  <w:r w:rsidRPr="009864FC">
                    <w:rPr>
                      <w:sz w:val="24"/>
                      <w:szCs w:val="24"/>
                    </w:rPr>
                    <w:cr/>
                    <w:t>- Respect des attentes des parents</w:t>
                  </w:r>
                  <w:r w:rsidRPr="009864FC">
                    <w:rPr>
                      <w:sz w:val="24"/>
                      <w:szCs w:val="24"/>
                    </w:rPr>
                    <w:cr/>
                    <w:t>- Créativité</w:t>
                  </w:r>
                  <w:r w:rsidRPr="009864FC">
                    <w:rPr>
                      <w:sz w:val="24"/>
                      <w:szCs w:val="24"/>
                    </w:rPr>
                    <w:cr/>
                    <w:t>- Maîtrise de soi</w:t>
                  </w:r>
                  <w:r w:rsidRPr="009864FC">
                    <w:rPr>
                      <w:sz w:val="24"/>
                      <w:szCs w:val="24"/>
                    </w:rPr>
                    <w:cr/>
                    <w:t>- Organisation</w:t>
                  </w:r>
                  <w:r w:rsidRPr="009864FC">
                    <w:rPr>
                      <w:sz w:val="24"/>
                      <w:szCs w:val="24"/>
                    </w:rPr>
                    <w:cr/>
                    <w:t>- Dynamisme</w:t>
                  </w:r>
                  <w:r w:rsidRPr="009864FC">
                    <w:rPr>
                      <w:sz w:val="24"/>
                      <w:szCs w:val="24"/>
                    </w:rPr>
                    <w:cr/>
                    <w:t>- Empathie</w:t>
                  </w:r>
                  <w:r w:rsidRPr="009864FC">
                    <w:rPr>
                      <w:sz w:val="24"/>
                      <w:szCs w:val="24"/>
                    </w:rPr>
                    <w:cr/>
                    <w:t>- Connaissance des techniques de premiers secours</w:t>
                  </w:r>
                  <w:r w:rsidRPr="009864FC">
                    <w:rPr>
                      <w:sz w:val="24"/>
                      <w:szCs w:val="24"/>
                    </w:rPr>
                    <w:cr/>
                    <w:t>- Aptitudes à l’animation d’activités</w:t>
                  </w:r>
                </w:p>
              </w:txbxContent>
            </v:textbox>
            <w10:wrap anchorx="page"/>
          </v:shape>
        </w:pict>
      </w:r>
      <w:r w:rsidR="007B1ECE">
        <w:rPr>
          <w:noProof/>
          <w:lang w:eastAsia="fr-FR"/>
        </w:rPr>
        <w:pict>
          <v:shape id="Zone de texte 22" o:spid="_x0000_s1041" type="#_x0000_t202" style="position:absolute;margin-left:7.65pt;margin-top:117.4pt;width:230.85pt;height:38.45pt;z-index:251684864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>
              <w:txbxContent>
                <w:p w:rsidR="00117855" w:rsidRPr="00444DE7" w:rsidRDefault="00117855" w:rsidP="00117855">
                  <w:pPr>
                    <w:rPr>
                      <w:color w:val="0070C0"/>
                      <w:sz w:val="40"/>
                      <w:szCs w:val="40"/>
                    </w:rPr>
                  </w:pPr>
                  <w:r w:rsidRPr="00444DE7">
                    <w:rPr>
                      <w:b/>
                      <w:bCs/>
                      <w:color w:val="0070C0"/>
                      <w:sz w:val="32"/>
                      <w:szCs w:val="32"/>
                    </w:rPr>
                    <w:t xml:space="preserve">COMPETENCES </w:t>
                  </w:r>
                </w:p>
              </w:txbxContent>
            </v:textbox>
            <w10:wrap anchorx="page"/>
          </v:shape>
        </w:pict>
      </w:r>
      <w:r w:rsidR="007B1ECE">
        <w:rPr>
          <w:noProof/>
          <w:lang w:eastAsia="fr-FR"/>
        </w:rPr>
        <w:pict>
          <v:shape id="Zone de texte 15" o:spid="_x0000_s1037" type="#_x0000_t202" style="position:absolute;margin-left:259.3pt;margin-top:165.2pt;width:327.9pt;height:588.95pt;z-index:25167667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Zone de texte 15">
              <w:txbxContent>
                <w:p w:rsidR="00117855" w:rsidRDefault="00BE5F0E" w:rsidP="00BE5F0E">
                  <w:pPr>
                    <w:rPr>
                      <w:sz w:val="24"/>
                      <w:szCs w:val="24"/>
                    </w:rPr>
                  </w:pPr>
                  <w:r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t>2021-2022</w:t>
                  </w:r>
                  <w:r w:rsidR="00444DE7"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t>: Baby</w:t>
                  </w:r>
                  <w:r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t>-sitter</w:t>
                  </w:r>
                  <w:r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cr/>
                  </w:r>
                  <w:r w:rsidRPr="00BE5F0E">
                    <w:rPr>
                      <w:sz w:val="24"/>
                      <w:szCs w:val="24"/>
                    </w:rPr>
                    <w:cr/>
                    <w:t>- Garde des enfants à domicile</w:t>
                  </w:r>
                  <w:r w:rsidRPr="00BE5F0E">
                    <w:rPr>
                      <w:sz w:val="24"/>
                      <w:szCs w:val="24"/>
                    </w:rPr>
                    <w:cr/>
                    <w:t>- Sortie de crèche et de l’école</w:t>
                  </w:r>
                  <w:r w:rsidRPr="00BE5F0E">
                    <w:rPr>
                      <w:sz w:val="24"/>
                      <w:szCs w:val="24"/>
                    </w:rPr>
                    <w:cr/>
                    <w:t>- Organisation d’activités ludiques et éducatives</w:t>
                  </w:r>
                  <w:r w:rsidRPr="00BE5F0E">
                    <w:rPr>
                      <w:sz w:val="24"/>
                      <w:szCs w:val="24"/>
                    </w:rPr>
                    <w:cr/>
                    <w:t>- Aide aux devoirs</w:t>
                  </w:r>
                  <w:r w:rsidRPr="00BE5F0E">
                    <w:rPr>
                      <w:sz w:val="24"/>
                      <w:szCs w:val="24"/>
                    </w:rPr>
                    <w:cr/>
                    <w:t>- Ménage et repassage</w:t>
                  </w:r>
                  <w:r w:rsidRPr="00BE5F0E">
                    <w:rPr>
                      <w:sz w:val="24"/>
                      <w:szCs w:val="24"/>
                    </w:rPr>
                    <w:cr/>
                  </w:r>
                  <w:r w:rsidRPr="00BE5F0E">
                    <w:rPr>
                      <w:sz w:val="24"/>
                      <w:szCs w:val="24"/>
                    </w:rPr>
                    <w:cr/>
                  </w:r>
                  <w:r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t>2020-2021 : Animatrice</w:t>
                  </w:r>
                  <w:r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cr/>
                  </w:r>
                  <w:r w:rsidRPr="00BE5F0E">
                    <w:rPr>
                      <w:sz w:val="24"/>
                      <w:szCs w:val="24"/>
                    </w:rPr>
                    <w:cr/>
                    <w:t>- Encadrement et accompagnement de mineurs</w:t>
                  </w:r>
                  <w:r w:rsidRPr="00BE5F0E">
                    <w:rPr>
                      <w:sz w:val="24"/>
                      <w:szCs w:val="24"/>
                    </w:rPr>
                    <w:cr/>
                    <w:t>- Organisation d’activités d’extérieur et d’intérieur</w:t>
                  </w:r>
                  <w:r w:rsidRPr="00BE5F0E">
                    <w:rPr>
                      <w:sz w:val="24"/>
                      <w:szCs w:val="24"/>
                    </w:rPr>
                    <w:cr/>
                    <w:t>- Préparation des camps d’été</w:t>
                  </w:r>
                  <w:r w:rsidRPr="00BE5F0E">
                    <w:rPr>
                      <w:sz w:val="24"/>
                      <w:szCs w:val="24"/>
                    </w:rPr>
                    <w:cr/>
                    <w:t>- Définition de l’ordre du jour et préparation des réunions</w:t>
                  </w:r>
                  <w:r w:rsidRPr="00BE5F0E">
                    <w:rPr>
                      <w:sz w:val="24"/>
                      <w:szCs w:val="24"/>
                    </w:rPr>
                    <w:cr/>
                    <w:t>- Collaboration avec l’équipe d’animation</w:t>
                  </w:r>
                  <w:r w:rsidRPr="00BE5F0E">
                    <w:rPr>
                      <w:sz w:val="24"/>
                      <w:szCs w:val="24"/>
                    </w:rPr>
                    <w:cr/>
                  </w:r>
                  <w:r w:rsidRPr="00BE5F0E">
                    <w:rPr>
                      <w:sz w:val="24"/>
                      <w:szCs w:val="24"/>
                    </w:rPr>
                    <w:cr/>
                  </w:r>
                  <w:r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t>2020-2021 : Garde d’enfants chez des particuliers</w:t>
                  </w:r>
                  <w:r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cr/>
                  </w:r>
                  <w:r w:rsidRPr="00BE5F0E">
                    <w:rPr>
                      <w:sz w:val="24"/>
                      <w:szCs w:val="24"/>
                    </w:rPr>
                    <w:cr/>
                    <w:t>- Garde des enfants à domicile</w:t>
                  </w:r>
                  <w:r w:rsidRPr="00BE5F0E">
                    <w:rPr>
                      <w:sz w:val="24"/>
                      <w:szCs w:val="24"/>
                    </w:rPr>
                    <w:cr/>
                    <w:t>- Sortie de crèche et de l’école</w:t>
                  </w:r>
                  <w:r w:rsidRPr="00BE5F0E">
                    <w:rPr>
                      <w:sz w:val="24"/>
                      <w:szCs w:val="24"/>
                    </w:rPr>
                    <w:cr/>
                    <w:t>- Organisation d’activités ludiques et éducatives</w:t>
                  </w:r>
                  <w:r w:rsidRPr="00BE5F0E">
                    <w:rPr>
                      <w:sz w:val="24"/>
                      <w:szCs w:val="24"/>
                    </w:rPr>
                    <w:cr/>
                    <w:t>- Aide aux devoirs</w:t>
                  </w:r>
                  <w:r w:rsidRPr="00BE5F0E">
                    <w:rPr>
                      <w:sz w:val="24"/>
                      <w:szCs w:val="24"/>
                    </w:rPr>
                    <w:cr/>
                    <w:t>- Ménage et repassage</w:t>
                  </w:r>
                  <w:r w:rsidRPr="00BE5F0E">
                    <w:rPr>
                      <w:sz w:val="24"/>
                      <w:szCs w:val="24"/>
                    </w:rPr>
                    <w:cr/>
                  </w:r>
                  <w:r w:rsidRPr="00BE5F0E">
                    <w:rPr>
                      <w:sz w:val="24"/>
                      <w:szCs w:val="24"/>
                    </w:rPr>
                    <w:cr/>
                  </w:r>
                </w:p>
                <w:p w:rsidR="007B1ECE" w:rsidRPr="00BE5F0E" w:rsidRDefault="007B1ECE" w:rsidP="00BE5F0E">
                  <w:pPr>
                    <w:rPr>
                      <w:szCs w:val="24"/>
                    </w:rPr>
                  </w:pPr>
                  <w:r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t>2020-2021 : Animatrice</w:t>
                  </w:r>
                  <w:r w:rsidRPr="00444DE7">
                    <w:rPr>
                      <w:b/>
                      <w:bCs/>
                      <w:color w:val="FF3399"/>
                      <w:sz w:val="24"/>
                      <w:szCs w:val="24"/>
                    </w:rPr>
                    <w:cr/>
                  </w:r>
                  <w:r w:rsidRPr="00BE5F0E">
                    <w:rPr>
                      <w:sz w:val="24"/>
                      <w:szCs w:val="24"/>
                    </w:rPr>
                    <w:cr/>
                    <w:t>- Encadrement et accompagnement de mineurs</w:t>
                  </w:r>
                  <w:r w:rsidRPr="00BE5F0E">
                    <w:rPr>
                      <w:sz w:val="24"/>
                      <w:szCs w:val="24"/>
                    </w:rPr>
                    <w:cr/>
                    <w:t>- Organisation d’activités d’extérieur et d’intérieur</w:t>
                  </w:r>
                  <w:r w:rsidRPr="00BE5F0E">
                    <w:rPr>
                      <w:sz w:val="24"/>
                      <w:szCs w:val="24"/>
                    </w:rPr>
                    <w:cr/>
                    <w:t>- Préparation des camps d’été</w:t>
                  </w:r>
                  <w:r w:rsidRPr="00BE5F0E">
                    <w:rPr>
                      <w:sz w:val="24"/>
                      <w:szCs w:val="24"/>
                    </w:rPr>
                    <w:cr/>
                    <w:t>- Définition de l’ordre du jour et préparation des réunions</w:t>
                  </w:r>
                  <w:r w:rsidRPr="00BE5F0E">
                    <w:rPr>
                      <w:sz w:val="24"/>
                      <w:szCs w:val="24"/>
                    </w:rPr>
                    <w:cr/>
                    <w:t>- Collaboration avec l’équipe d’animation</w:t>
                  </w:r>
                  <w:r w:rsidRPr="00BE5F0E">
                    <w:rPr>
                      <w:sz w:val="24"/>
                      <w:szCs w:val="24"/>
                    </w:rPr>
                    <w:cr/>
                  </w:r>
                </w:p>
              </w:txbxContent>
            </v:textbox>
            <w10:wrap anchorx="page"/>
          </v:shape>
        </w:pict>
      </w:r>
      <w:r w:rsidR="007B1ECE">
        <w:rPr>
          <w:noProof/>
          <w:lang w:eastAsia="fr-FR"/>
        </w:rPr>
        <w:pict>
          <v:shape id="Zone de texte 16" o:spid="_x0000_s1038" type="#_x0000_t202" style="position:absolute;margin-left:259.3pt;margin-top:126.75pt;width:108.7pt;height:38.45pt;z-index:251677696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" filled="f" stroked="f" strokeweight=".5pt">
            <v:textbox style="mso-next-textbox:#Zone de texte 16">
              <w:txbxContent>
                <w:p w:rsidR="00117855" w:rsidRPr="00444DE7" w:rsidRDefault="00117855" w:rsidP="00117855">
                  <w:pPr>
                    <w:jc w:val="both"/>
                    <w:rPr>
                      <w:b/>
                      <w:bCs/>
                      <w:color w:val="00B0F0"/>
                      <w:sz w:val="32"/>
                      <w:szCs w:val="32"/>
                    </w:rPr>
                  </w:pPr>
                  <w:r w:rsidRPr="00444DE7">
                    <w:rPr>
                      <w:b/>
                      <w:bCs/>
                      <w:color w:val="00B0F0"/>
                      <w:sz w:val="32"/>
                      <w:szCs w:val="32"/>
                    </w:rPr>
                    <w:t xml:space="preserve">EXPERIENCE </w:t>
                  </w:r>
                </w:p>
                <w:p w:rsidR="00117855" w:rsidRPr="00043E08" w:rsidRDefault="00117855" w:rsidP="00117855">
                  <w:pPr>
                    <w:rPr>
                      <w:color w:val="FFFFFF" w:themeColor="background1"/>
                      <w:sz w:val="40"/>
                      <w:szCs w:val="40"/>
                    </w:rPr>
                  </w:pPr>
                </w:p>
              </w:txbxContent>
            </v:textbox>
            <w10:wrap anchorx="page"/>
          </v:shape>
        </w:pict>
      </w:r>
      <w:r w:rsidR="007B1ECE">
        <w:rPr>
          <w:noProof/>
          <w:lang w:eastAsia="fr-FR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-918845</wp:posOffset>
            </wp:positionH>
            <wp:positionV relativeFrom="paragraph">
              <wp:posOffset>-899795</wp:posOffset>
            </wp:positionV>
            <wp:extent cx="7581900" cy="10629900"/>
            <wp:effectExtent l="19050" t="0" r="0" b="0"/>
            <wp:wrapNone/>
            <wp:docPr id="1" name="Image 0" descr="P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62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1ECE">
        <w:rPr>
          <w:noProof/>
          <w:lang w:eastAsia="fr-FR"/>
        </w:rPr>
        <w:pict>
          <v:rect id="_x0000_s1047" style="position:absolute;margin-left:321pt;margin-top:-22.85pt;width:7.15pt;height:116.25pt;z-index:251691008;mso-position-horizontal-relative:text;mso-position-vertical-relative:text" fillcolor="#a0d5e2" stroked="f"/>
        </w:pict>
      </w:r>
      <w:r w:rsidR="007B1ECE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814705</wp:posOffset>
            </wp:positionV>
            <wp:extent cx="241300" cy="257175"/>
            <wp:effectExtent l="19050" t="0" r="6350" b="0"/>
            <wp:wrapNone/>
            <wp:docPr id="9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ECE"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443230</wp:posOffset>
            </wp:positionV>
            <wp:extent cx="238125" cy="257175"/>
            <wp:effectExtent l="0" t="0" r="0" b="0"/>
            <wp:wrapNone/>
            <wp:docPr id="8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ECE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4386580</wp:posOffset>
            </wp:positionH>
            <wp:positionV relativeFrom="paragraph">
              <wp:posOffset>71755</wp:posOffset>
            </wp:positionV>
            <wp:extent cx="247650" cy="257175"/>
            <wp:effectExtent l="0" t="0" r="0" b="0"/>
            <wp:wrapNone/>
            <wp:docPr id="7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ECE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4377055</wp:posOffset>
            </wp:positionH>
            <wp:positionV relativeFrom="paragraph">
              <wp:posOffset>-328295</wp:posOffset>
            </wp:positionV>
            <wp:extent cx="276225" cy="257175"/>
            <wp:effectExtent l="19050" t="0" r="0" b="0"/>
            <wp:wrapNone/>
            <wp:docPr id="6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ECE">
        <w:rPr>
          <w:noProof/>
          <w:lang w:eastAsia="fr-FR"/>
        </w:rPr>
        <w:pict>
          <v:shape id="Zone de texte 6" o:spid="_x0000_s1031" type="#_x0000_t202" style="position:absolute;margin-left:446.05pt;margin-top:-27.35pt;width:113.2pt;height:115.5pt;z-index:251663360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" filled="f" stroked="f" strokeweight=".5pt">
            <v:textbox style="mso-next-textbox:#Zone de texte 6">
              <w:txbxContent>
                <w:p w:rsidR="004730D8" w:rsidRDefault="004730D8" w:rsidP="004730D8">
                  <w:pPr>
                    <w:spacing w:after="0" w:line="276" w:lineRule="auto"/>
                  </w:pPr>
                  <w:r w:rsidRPr="004730D8">
                    <w:t>+ 123 456 7890</w:t>
                  </w:r>
                  <w:r w:rsidRPr="00194860">
                    <w:cr/>
                  </w:r>
                  <w:r w:rsidRPr="00194860">
                    <w:cr/>
                  </w:r>
                  <w:r w:rsidRPr="004730D8">
                    <w:t>contact@mail.com</w:t>
                  </w:r>
                  <w:r w:rsidRPr="00194860">
                    <w:cr/>
                  </w:r>
                  <w:r w:rsidRPr="00194860">
                    <w:cr/>
                  </w:r>
                  <w:r w:rsidRPr="004730D8">
                    <w:t>Rue principale, ville</w:t>
                  </w:r>
                  <w:r w:rsidRPr="004730D8">
                    <w:cr/>
                  </w:r>
                </w:p>
                <w:p w:rsidR="004730D8" w:rsidRDefault="004730D8" w:rsidP="004730D8">
                  <w:pPr>
                    <w:spacing w:after="0" w:line="276" w:lineRule="auto"/>
                  </w:pPr>
                  <w:r w:rsidRPr="004730D8">
                    <w:t>facebook.com/nom</w:t>
                  </w:r>
                  <w:r w:rsidR="00013872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80417" cy="262129"/>
                        <wp:effectExtent l="19050" t="0" r="0" b="0"/>
                        <wp:docPr id="5" name="Image 4" descr="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417" cy="2621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4860">
                    <w:cr/>
                  </w:r>
                  <w:r w:rsidRPr="00194860">
                    <w:cr/>
                  </w:r>
                  <w:r w:rsidRPr="00194860">
                    <w:cr/>
                  </w:r>
                </w:p>
              </w:txbxContent>
            </v:textbox>
            <w10:wrap anchorx="page"/>
          </v:shape>
        </w:pict>
      </w:r>
      <w:r w:rsidR="00A929B3">
        <w:rPr>
          <w:noProof/>
          <w:lang w:eastAsia="fr-FR"/>
        </w:rPr>
        <w:pict>
          <v:shape id="Zone de texte 9" o:spid="_x0000_s1027" type="#_x0000_t202" style="position:absolute;margin-left:65.35pt;margin-top:38.9pt;width:152.75pt;height:43.55pt;z-index:25165926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" filled="f" stroked="f" strokeweight=".5pt">
            <v:textbox style="mso-next-textbox:#Zone de texte 9">
              <w:txbxContent>
                <w:p w:rsidR="008D0589" w:rsidRPr="00444DE7" w:rsidRDefault="00CB57D3" w:rsidP="00CB57D3">
                  <w:pPr>
                    <w:rPr>
                      <w:color w:val="FF3399"/>
                      <w:sz w:val="18"/>
                      <w:szCs w:val="40"/>
                    </w:rPr>
                  </w:pPr>
                  <w:r w:rsidRPr="00444DE7">
                    <w:rPr>
                      <w:rFonts w:ascii="Sitka Text" w:hAnsi="Sitka Text"/>
                      <w:color w:val="FF3399"/>
                      <w:sz w:val="40"/>
                      <w:szCs w:val="40"/>
                    </w:rPr>
                    <w:t>BABYSITTER</w:t>
                  </w:r>
                </w:p>
              </w:txbxContent>
            </v:textbox>
          </v:shape>
        </w:pict>
      </w:r>
      <w:r w:rsidR="00A929B3">
        <w:rPr>
          <w:noProof/>
          <w:lang w:eastAsia="fr-FR"/>
        </w:rPr>
        <w:pict>
          <v:shape id="_x0000_s1026" type="#_x0000_t202" style="position:absolute;margin-left:-58.35pt;margin-top:-39.7pt;width:369.95pt;height:48.25pt;z-index:251658240;mso-position-horizontal-relative:text;mso-position-vertical-relative:text" filled="f" stroked="f">
            <v:textbox style="mso-next-textbox:#_x0000_s1026">
              <w:txbxContent>
                <w:p w:rsidR="008D0589" w:rsidRPr="00CB57D3" w:rsidRDefault="00CB57D3" w:rsidP="00CB57D3">
                  <w:pPr>
                    <w:rPr>
                      <w:rFonts w:ascii="Myriad Pro" w:hAnsi="Myriad Pro"/>
                      <w:b/>
                      <w:bCs/>
                      <w:sz w:val="20"/>
                      <w:szCs w:val="72"/>
                    </w:rPr>
                  </w:pPr>
                  <w:r w:rsidRPr="00CB57D3">
                    <w:rPr>
                      <w:rFonts w:ascii="Myriad Pro" w:hAnsi="Myriad Pro"/>
                      <w:b/>
                      <w:bCs/>
                      <w:color w:val="FF3399"/>
                      <w:sz w:val="72"/>
                      <w:szCs w:val="72"/>
                    </w:rPr>
                    <w:t>JOSEPHINE</w:t>
                  </w:r>
                  <w:r w:rsidRPr="00CB57D3">
                    <w:rPr>
                      <w:rFonts w:ascii="Myriad Pro" w:hAnsi="Myriad Pro"/>
                      <w:b/>
                      <w:bCs/>
                      <w:sz w:val="72"/>
                      <w:szCs w:val="72"/>
                    </w:rPr>
                    <w:t xml:space="preserve"> </w:t>
                  </w:r>
                  <w:r w:rsidRPr="00CB57D3">
                    <w:rPr>
                      <w:rFonts w:ascii="Myriad Pro" w:hAnsi="Myriad Pro"/>
                      <w:b/>
                      <w:bCs/>
                      <w:color w:val="00B0F0"/>
                      <w:sz w:val="72"/>
                      <w:szCs w:val="72"/>
                    </w:rPr>
                    <w:t>BAZINET</w:t>
                  </w:r>
                  <w:r w:rsidRPr="00CB57D3">
                    <w:rPr>
                      <w:rFonts w:ascii="Myriad Pro" w:hAnsi="Myriad Pro"/>
                      <w:b/>
                      <w:bCs/>
                      <w:sz w:val="72"/>
                      <w:szCs w:val="72"/>
                    </w:rPr>
                    <w:cr/>
                  </w:r>
                </w:p>
              </w:txbxContent>
            </v:textbox>
          </v:shape>
        </w:pict>
      </w:r>
    </w:p>
    <w:sectPr w:rsidR="00900CB3" w:rsidSect="00900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613A"/>
    <w:rsid w:val="00013872"/>
    <w:rsid w:val="000E1A82"/>
    <w:rsid w:val="000F5613"/>
    <w:rsid w:val="00117855"/>
    <w:rsid w:val="00444DE7"/>
    <w:rsid w:val="004730D8"/>
    <w:rsid w:val="006B14F6"/>
    <w:rsid w:val="00705C29"/>
    <w:rsid w:val="00720C5E"/>
    <w:rsid w:val="007B0187"/>
    <w:rsid w:val="007B1ECE"/>
    <w:rsid w:val="008A0A10"/>
    <w:rsid w:val="008C613A"/>
    <w:rsid w:val="008D0589"/>
    <w:rsid w:val="00900CB3"/>
    <w:rsid w:val="009864FC"/>
    <w:rsid w:val="00A929B3"/>
    <w:rsid w:val="00BE5F0E"/>
    <w:rsid w:val="00CB57D3"/>
    <w:rsid w:val="00D52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3bccff,#a0d5e2"/>
      <o:colormenu v:ext="edit" fillcolor="#a0d5e2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1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LOBNA</dc:creator>
  <cp:lastModifiedBy>LOBNA</cp:lastModifiedBy>
  <cp:revision>4</cp:revision>
  <dcterms:created xsi:type="dcterms:W3CDTF">2024-02-29T17:07:00Z</dcterms:created>
  <dcterms:modified xsi:type="dcterms:W3CDTF">2024-02-29T17:16:00Z</dcterms:modified>
</cp:coreProperties>
</file>