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Pr="00AD27C9" w:rsidRDefault="00262559">
      <w:pPr>
        <w:rPr>
          <w:i/>
          <w:iCs/>
        </w:rPr>
      </w:pP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-302775</wp:posOffset>
            </wp:positionH>
            <wp:positionV relativeFrom="paragraph">
              <wp:posOffset>7278047</wp:posOffset>
            </wp:positionV>
            <wp:extent cx="213863" cy="207034"/>
            <wp:effectExtent l="19050" t="0" r="0" b="0"/>
            <wp:wrapNone/>
            <wp:docPr id="29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63" cy="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2268665</wp:posOffset>
            </wp:positionH>
            <wp:positionV relativeFrom="paragraph">
              <wp:posOffset>7545465</wp:posOffset>
            </wp:positionV>
            <wp:extent cx="211824" cy="207010"/>
            <wp:effectExtent l="0" t="0" r="0" b="0"/>
            <wp:wrapNone/>
            <wp:docPr id="30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24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2138045</wp:posOffset>
            </wp:positionH>
            <wp:positionV relativeFrom="paragraph">
              <wp:posOffset>5586730</wp:posOffset>
            </wp:positionV>
            <wp:extent cx="211455" cy="207010"/>
            <wp:effectExtent l="0" t="0" r="0" b="0"/>
            <wp:wrapNone/>
            <wp:docPr id="28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261.3pt;margin-top:590.5pt;width:149pt;height:38.45pt;z-index:25172992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71">
              <w:txbxContent>
                <w:p w:rsidR="006C0D09" w:rsidRPr="00262559" w:rsidRDefault="006C0D09" w:rsidP="00117855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262559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QUALITES 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2059065</wp:posOffset>
            </wp:positionH>
            <wp:positionV relativeFrom="paragraph">
              <wp:posOffset>7433322</wp:posOffset>
            </wp:positionV>
            <wp:extent cx="2078966" cy="439947"/>
            <wp:effectExtent l="0" t="0" r="0" b="0"/>
            <wp:wrapNone/>
            <wp:docPr id="27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8966" cy="439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Zone de texte 22" o:spid="_x0000_s1041" type="#_x0000_t202" style="position:absolute;margin-left:252.65pt;margin-top:435.15pt;width:149pt;height:38.45pt;z-index:251684864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Zone de texte 22">
              <w:txbxContent>
                <w:p w:rsidR="00117855" w:rsidRPr="00262559" w:rsidRDefault="00117855" w:rsidP="00117855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262559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lang w:eastAsia="fr-FR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-449315</wp:posOffset>
            </wp:positionH>
            <wp:positionV relativeFrom="paragraph">
              <wp:posOffset>3698084</wp:posOffset>
            </wp:positionV>
            <wp:extent cx="211848" cy="207034"/>
            <wp:effectExtent l="19050" t="0" r="0" b="0"/>
            <wp:wrapNone/>
            <wp:docPr id="24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48" cy="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lang w:eastAsia="fr-FR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2266099</wp:posOffset>
            </wp:positionH>
            <wp:positionV relativeFrom="paragraph">
              <wp:posOffset>1506974</wp:posOffset>
            </wp:positionV>
            <wp:extent cx="215661" cy="207034"/>
            <wp:effectExtent l="0" t="0" r="0" b="0"/>
            <wp:wrapNone/>
            <wp:docPr id="23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10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61" cy="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lang w:eastAsia="fr-FR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2138500</wp:posOffset>
            </wp:positionH>
            <wp:positionV relativeFrom="paragraph">
              <wp:posOffset>696092</wp:posOffset>
            </wp:positionV>
            <wp:extent cx="213863" cy="207034"/>
            <wp:effectExtent l="19050" t="0" r="0" b="0"/>
            <wp:wrapNone/>
            <wp:docPr id="22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863" cy="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356">
        <w:rPr>
          <w:i/>
          <w:iCs/>
          <w:noProof/>
          <w:lang w:eastAsia="fr-FR"/>
        </w:rPr>
        <w:pict>
          <v:shape id="Zone de texte 20" o:spid="_x0000_s1029" type="#_x0000_t202" style="position:absolute;margin-left:177.85pt;margin-top:51.1pt;width:69.75pt;height:25.8pt;z-index:251661312;visibility:visible;mso-position-horizontal-relative:margin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" filled="f" stroked="f" strokeweight=".5pt">
            <v:textbox style="mso-next-textbox:#Zone de texte 20">
              <w:txbxContent>
                <w:p w:rsidR="008D0589" w:rsidRPr="006C0D09" w:rsidRDefault="008D0589" w:rsidP="008D0589">
                  <w:pPr>
                    <w:rPr>
                      <w:rFonts w:ascii="Myriad Pro" w:hAnsi="Myriad Pro"/>
                      <w:b/>
                      <w:bCs/>
                      <w:sz w:val="28"/>
                      <w:szCs w:val="28"/>
                    </w:rPr>
                  </w:pPr>
                  <w:r w:rsidRPr="006C0D09">
                    <w:rPr>
                      <w:rFonts w:ascii="Myriad Pro" w:hAnsi="Myriad Pro"/>
                      <w:b/>
                      <w:bCs/>
                      <w:sz w:val="28"/>
                      <w:szCs w:val="28"/>
                    </w:rPr>
                    <w:t>PROFIL</w:t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233.95pt;margin-top:66.6pt;width:67.95pt;height:.05pt;z-index:251721728;mso-position-horizontal-relative:text;mso-position-vertical-relative:text" o:connectortype="straight" strokeweight="2.25pt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72" type="#_x0000_t202" style="position:absolute;margin-left:254.55pt;margin-top:620.45pt;width:238.95pt;height:123.35pt;z-index:251730944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72">
              <w:txbxContent>
                <w:p w:rsidR="006C0D09" w:rsidRPr="006C0D09" w:rsidRDefault="006C0D09" w:rsidP="006C0D09">
                  <w:pPr>
                    <w:spacing w:line="360" w:lineRule="auto"/>
                    <w:rPr>
                      <w:szCs w:val="24"/>
                    </w:rPr>
                  </w:pP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t>- Rigoureuse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>- Intègre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>- Résistance au stress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>- Analyse et synthèse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>- Organisation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Zone de texte 23" o:spid="_x0000_s1042" type="#_x0000_t202" style="position:absolute;margin-left:254.3pt;margin-top:465.1pt;width:238.95pt;height:104.6pt;z-index:251685888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Zone de texte 23">
              <w:txbxContent>
                <w:p w:rsidR="00117855" w:rsidRPr="006C0D09" w:rsidRDefault="006C0D09" w:rsidP="006C0D09">
                  <w:pPr>
                    <w:spacing w:line="360" w:lineRule="auto"/>
                    <w:rPr>
                      <w:szCs w:val="24"/>
                    </w:rPr>
                  </w:pP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t xml:space="preserve">- Gestion comptable générale 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Management des équipes 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 xml:space="preserve">- Établissement des déclarations fiscales </w:t>
                  </w:r>
                  <w:r w:rsidRPr="006C0D09">
                    <w:rPr>
                      <w:rFonts w:ascii="Myriad Pro" w:hAnsi="Myriad Pro"/>
                      <w:sz w:val="24"/>
                      <w:szCs w:val="24"/>
                    </w:rPr>
                    <w:cr/>
                    <w:t>- Accompagnement dans la conduite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70" type="#_x0000_t202" style="position:absolute;margin-left:230.35pt;margin-top:362.45pt;width:274.25pt;height:72.7pt;z-index:25172889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70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9" type="#_x0000_t202" style="position:absolute;margin-left:233.3pt;margin-top:362.7pt;width:81.2pt;height:43.05pt;z-index:251727872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9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8" type="#_x0000_t202" style="position:absolute;margin-left:233.15pt;margin-top:289.75pt;width:274.25pt;height:72.7pt;z-index:25172684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68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7" type="#_x0000_t202" style="position:absolute;margin-left:236.1pt;margin-top:290pt;width:81.2pt;height:43.05pt;z-index:251725824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7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6" type="#_x0000_t202" style="position:absolute;margin-left:235pt;margin-top:220.3pt;width:274.25pt;height:72.7pt;z-index:25172480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66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Création du service comptable </w:t>
                  </w:r>
                  <w:r w:rsidRPr="006C0D09">
                    <w:rPr>
                      <w:szCs w:val="16"/>
                    </w:rPr>
                    <w:cr/>
                    <w:t>- Management d'une équipe de 4 personnes</w:t>
                  </w:r>
                  <w:r w:rsidRPr="006C0D09">
                    <w:rPr>
                      <w:szCs w:val="16"/>
                    </w:rPr>
                    <w:cr/>
                    <w:t>- Révision comptable en vue de l'établissement des comptes annuels</w:t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5" type="#_x0000_t202" style="position:absolute;margin-left:237.95pt;margin-top:220.55pt;width:81.2pt;height:43.05pt;z-index:251723776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5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64" type="#_x0000_t202" style="position:absolute;margin-left:238.35pt;margin-top:141.2pt;width:274.25pt;height:72.7pt;z-index:25172275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64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>- Responsable de la comptabilisation des ventes</w:t>
                  </w:r>
                  <w:r w:rsidRPr="006C0D09">
                    <w:rPr>
                      <w:szCs w:val="16"/>
                    </w:rPr>
                    <w:cr/>
                    <w:t xml:space="preserve">- Interlocuteur comptable pour les contrôles </w:t>
                  </w:r>
                  <w:r w:rsidRPr="006C0D09">
                    <w:rPr>
                      <w:szCs w:val="16"/>
                    </w:rPr>
                    <w:cr/>
                    <w:t>- Mise en place, formation des utilisateurs</w:t>
                  </w:r>
                  <w:r w:rsidRPr="006C0D09">
                    <w:rPr>
                      <w:szCs w:val="16"/>
                    </w:rPr>
                    <w:cr/>
                    <w:t>- Gestion de projet pour la mise en place des règlements</w:t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Zone de texte 15" o:spid="_x0000_s1037" type="#_x0000_t202" style="position:absolute;margin-left:241.3pt;margin-top:141.45pt;width:81.2pt;height:43.05pt;z-index:251676672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117855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26" type="#_x0000_t202" style="position:absolute;margin-left:183.45pt;margin-top:-56.35pt;width:182.95pt;height:84.5pt;z-index:251658240;mso-position-horizontal-relative:text;mso-position-vertical-relative:text" filled="f" stroked="f">
            <v:textbox style="mso-next-textbox:#_x0000_s1026">
              <w:txbxContent>
                <w:p w:rsidR="00467F1C" w:rsidRPr="00802FDC" w:rsidRDefault="00802FDC" w:rsidP="006C0D09">
                  <w:pPr>
                    <w:spacing w:after="0" w:line="168" w:lineRule="auto"/>
                    <w:rPr>
                      <w:rFonts w:ascii="Navine Demo SemCond" w:hAnsi="Navine Demo SemCond"/>
                      <w:szCs w:val="72"/>
                    </w:rPr>
                  </w:pP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t xml:space="preserve">Hugh </w:t>
                  </w: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cr/>
                    <w:t>Arsenault</w:t>
                  </w: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cr/>
                  </w:r>
                </w:p>
              </w:txbxContent>
            </v:textbox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58" style="position:absolute;margin-left:23.8pt;margin-top:652.7pt;width:107.6pt;height:4.75pt;z-index:251716608;mso-position-horizontal-relative:text;mso-position-vertical-relative:text" fillcolor="black [3213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62" style="position:absolute;margin-left:23.8pt;margin-top:711.4pt;width:83.9pt;height:5.1pt;z-index:251720704;mso-position-horizontal-relative:text;mso-position-vertical-relative:text" fillcolor="black [3213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61" style="position:absolute;margin-left:23.8pt;margin-top:711.75pt;width:112.5pt;height:4.75pt;z-index:251719680;mso-position-horizontal-relative:text;mso-position-vertical-relative:text" fillcolor="#cfcdcd [2894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59" style="position:absolute;margin-left:23.8pt;margin-top:682.2pt;width:112.5pt;height:4.75pt;z-index:251717632;mso-position-horizontal-relative:text;mso-position-vertical-relative:text" fillcolor="#cfcdcd [2894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60" style="position:absolute;margin-left:23.8pt;margin-top:681.85pt;width:92.25pt;height:4.75pt;z-index:251718656;mso-position-horizontal-relative:text;mso-position-vertical-relative:text" fillcolor="black [3213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57" style="position:absolute;margin-left:23.8pt;margin-top:653.05pt;width:112.5pt;height:4.75pt;z-index:251715584;mso-position-horizontal-relative:text;mso-position-vertical-relative:text" fillcolor="#cfcdcd [2894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56" style="position:absolute;margin-left:25.9pt;margin-top:624.05pt;width:92.25pt;height:4.75pt;z-index:251714560;mso-position-horizontal-relative:text;mso-position-vertical-relative:text" fillcolor="black [3213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rect id="_x0000_s1055" style="position:absolute;margin-left:25.9pt;margin-top:624.4pt;width:112.5pt;height:4.75pt;z-index:251713536;mso-position-horizontal-relative:text;mso-position-vertical-relative:text" fillcolor="#cfcdcd [2894]" stroked="f"/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52" type="#_x0000_t202" style="position:absolute;margin-left:8.9pt;margin-top:615.4pt;width:80.2pt;height:232.05pt;z-index:251705344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52">
              <w:txbxContent>
                <w:p w:rsidR="001631BE" w:rsidRPr="00E21112" w:rsidRDefault="00E21112" w:rsidP="00E21112">
                  <w:pPr>
                    <w:spacing w:line="480" w:lineRule="auto"/>
                    <w:rPr>
                      <w:szCs w:val="32"/>
                    </w:rPr>
                  </w:pPr>
                  <w:r w:rsidRPr="00E21112">
                    <w:rPr>
                      <w:rFonts w:ascii="Myriad Pro" w:hAnsi="Myriad Pro"/>
                      <w:sz w:val="24"/>
                      <w:szCs w:val="24"/>
                    </w:rPr>
                    <w:t>- Anglais</w:t>
                  </w:r>
                  <w:r w:rsidRPr="00E21112">
                    <w:rPr>
                      <w:rFonts w:ascii="Myriad Pro" w:hAnsi="Myriad Pro"/>
                      <w:sz w:val="24"/>
                      <w:szCs w:val="24"/>
                    </w:rPr>
                    <w:cr/>
                    <w:t>- Français</w:t>
                  </w:r>
                  <w:r w:rsidRPr="00E21112">
                    <w:rPr>
                      <w:rFonts w:ascii="Myriad Pro" w:hAnsi="Myriad Pro"/>
                      <w:sz w:val="24"/>
                      <w:szCs w:val="24"/>
                    </w:rPr>
                    <w:cr/>
                    <w:t>- Allemand</w:t>
                  </w:r>
                  <w:r w:rsidRPr="00E21112">
                    <w:rPr>
                      <w:rFonts w:ascii="Myriad Pro" w:hAnsi="Myriad Pro"/>
                      <w:sz w:val="24"/>
                      <w:szCs w:val="24"/>
                    </w:rPr>
                    <w:cr/>
                    <w:t>- Italienne</w:t>
                  </w:r>
                  <w:r w:rsidRPr="00E21112">
                    <w:rPr>
                      <w:rFonts w:ascii="Myriad Pro" w:hAnsi="Myriad Pro"/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51" type="#_x0000_t202" style="position:absolute;margin-left:66.45pt;margin-top:567.45pt;width:89.2pt;height:38.45pt;z-index:25170432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51">
              <w:txbxContent>
                <w:p w:rsidR="001631BE" w:rsidRPr="00E21112" w:rsidRDefault="00E21112" w:rsidP="00E21112">
                  <w:pPr>
                    <w:rPr>
                      <w:szCs w:val="40"/>
                    </w:rPr>
                  </w:pPr>
                  <w:r w:rsidRPr="00E21112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>LANGUES</w:t>
                  </w:r>
                </w:p>
              </w:txbxContent>
            </v:textbox>
            <w10:wrap anchorx="page"/>
          </v:shape>
        </w:pict>
      </w:r>
      <w:r w:rsidR="002B7356">
        <w:rPr>
          <w:i/>
          <w:iCs/>
          <w:noProof/>
          <w:lang w:eastAsia="fr-FR"/>
        </w:rPr>
        <w:pict>
          <v:shape id="Zone de texte 16" o:spid="_x0000_s1038" type="#_x0000_t202" style="position:absolute;margin-left:264.5pt;margin-top:113.7pt;width:108.7pt;height:27.75pt;z-index:251677696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3F4835" w:rsidRDefault="00117855" w:rsidP="00117855">
                  <w:pPr>
                    <w:jc w:val="both"/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3F4835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684CFF" w:rsidRDefault="00117855" w:rsidP="00117855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3F4835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2014855</wp:posOffset>
            </wp:positionH>
            <wp:positionV relativeFrom="paragraph">
              <wp:posOffset>1386205</wp:posOffset>
            </wp:positionV>
            <wp:extent cx="2076450" cy="438150"/>
            <wp:effectExtent l="0" t="0" r="0" b="0"/>
            <wp:wrapNone/>
            <wp:docPr id="11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835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-823595</wp:posOffset>
            </wp:positionH>
            <wp:positionV relativeFrom="paragraph">
              <wp:posOffset>7158355</wp:posOffset>
            </wp:positionV>
            <wp:extent cx="2676525" cy="438150"/>
            <wp:effectExtent l="0" t="0" r="0" b="0"/>
            <wp:wrapNone/>
            <wp:docPr id="10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_x0000_s1033" type="#_x0000_t202" style="position:absolute;margin-left:-16.95pt;margin-top:287.65pt;width:122.25pt;height:23.25pt;z-index:25167257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" filled="f" stroked="f" strokeweight=".5pt">
            <v:textbox style="mso-next-textbox:#_x0000_s1033">
              <w:txbxContent>
                <w:p w:rsidR="00720C5E" w:rsidRPr="003F4835" w:rsidRDefault="003F4835" w:rsidP="00720C5E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  <w:r w:rsidRPr="003F4835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>ÉDUCATION</w:t>
                  </w:r>
                </w:p>
              </w:txbxContent>
            </v:textbox>
          </v:shape>
        </w:pict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2015933</wp:posOffset>
            </wp:positionH>
            <wp:positionV relativeFrom="paragraph">
              <wp:posOffset>5457873</wp:posOffset>
            </wp:positionV>
            <wp:extent cx="2078966" cy="439948"/>
            <wp:effectExtent l="0" t="0" r="0" b="0"/>
            <wp:wrapNone/>
            <wp:docPr id="26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835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-699770</wp:posOffset>
            </wp:positionH>
            <wp:positionV relativeFrom="paragraph">
              <wp:posOffset>3576955</wp:posOffset>
            </wp:positionV>
            <wp:extent cx="2076450" cy="438150"/>
            <wp:effectExtent l="0" t="0" r="0" b="0"/>
            <wp:wrapNone/>
            <wp:docPr id="4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Zone de texte 11" o:spid="_x0000_s1032" type="#_x0000_t202" style="position:absolute;margin-left:4.15pt;margin-top:319.15pt;width:222.75pt;height:250.55pt;z-index:251671552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" filled="f" stroked="f" strokeweight=".5pt">
            <v:textbox style="mso-next-textbox:#Zone de texte 11">
              <w:txbxContent>
                <w:p w:rsidR="003F4835" w:rsidRDefault="003F4835" w:rsidP="003F4835">
                  <w:pPr>
                    <w:spacing w:after="0" w:line="240" w:lineRule="auto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2019 - 2022 : </w:t>
                  </w:r>
                  <w:r w:rsidRPr="003F4835">
                    <w:rPr>
                      <w:b/>
                      <w:bCs/>
                    </w:rPr>
                    <w:t>Université</w:t>
                  </w:r>
                </w:p>
                <w:p w:rsidR="003F4835" w:rsidRDefault="003F4835" w:rsidP="003F4835">
                  <w:pPr>
                    <w:spacing w:after="0" w:line="240" w:lineRule="auto"/>
                    <w:jc w:val="both"/>
                  </w:pPr>
                  <w:r w:rsidRPr="003F4835">
                    <w:rPr>
                      <w:b/>
                      <w:bCs/>
                    </w:rPr>
                    <w:t>BTS comptabilité et finance</w:t>
                  </w:r>
                  <w:r w:rsidR="00684CFF" w:rsidRPr="00684CFF">
                    <w:rPr>
                      <w:b/>
                      <w:bCs/>
                    </w:rPr>
                    <w:cr/>
                  </w:r>
                  <w:r w:rsidR="00684CFF" w:rsidRPr="00684CFF">
                    <w:t xml:space="preserve">Lorem ipsum dolor sit </w:t>
                  </w:r>
                  <w:proofErr w:type="spellStart"/>
                  <w:r w:rsidR="00684CFF" w:rsidRPr="00684CFF">
                    <w:t>amet</w:t>
                  </w:r>
                  <w:proofErr w:type="spellEnd"/>
                  <w:r w:rsidR="00684CFF" w:rsidRPr="00684CFF">
                    <w:t xml:space="preserve">, consectetuer adipiscing </w:t>
                  </w:r>
                  <w:proofErr w:type="spellStart"/>
                  <w:r w:rsidR="00684CFF" w:rsidRPr="00684CFF">
                    <w:t>elit</w:t>
                  </w:r>
                  <w:proofErr w:type="spellEnd"/>
                  <w:r w:rsidR="00684CFF" w:rsidRPr="00684CFF">
                    <w:t xml:space="preserve">. Maecenas porttitor congue massa. </w:t>
                  </w:r>
                  <w:proofErr w:type="spellStart"/>
                  <w:r w:rsidR="00684CFF" w:rsidRPr="00684CFF">
                    <w:t>Fusce</w:t>
                  </w:r>
                  <w:proofErr w:type="spellEnd"/>
                  <w:r w:rsidR="00684CFF" w:rsidRPr="00684CFF">
                    <w:t xml:space="preserve"> posuere, magna sed pulvinar </w:t>
                  </w:r>
                </w:p>
                <w:p w:rsidR="003F4835" w:rsidRDefault="00684CFF" w:rsidP="003F483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684CFF">
                    <w:cr/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2018–2019 </w:t>
                  </w:r>
                  <w:r w:rsidR="003F4835" w:rsidRPr="00684CFF">
                    <w:rPr>
                      <w:b/>
                      <w:bCs/>
                      <w:sz w:val="24"/>
                      <w:szCs w:val="24"/>
                    </w:rPr>
                    <w:t xml:space="preserve">: </w:t>
                  </w:r>
                  <w:r w:rsidR="003F4835" w:rsidRPr="003F4835">
                    <w:rPr>
                      <w:b/>
                      <w:bCs/>
                      <w:sz w:val="24"/>
                      <w:szCs w:val="24"/>
                    </w:rPr>
                    <w:t>Université</w:t>
                  </w:r>
                </w:p>
                <w:p w:rsidR="003F4835" w:rsidRDefault="003F4835" w:rsidP="003F4835">
                  <w:pPr>
                    <w:spacing w:after="0" w:line="240" w:lineRule="auto"/>
                    <w:jc w:val="both"/>
                  </w:pPr>
                  <w:r>
                    <w:rPr>
                      <w:b/>
                      <w:bCs/>
                      <w:sz w:val="24"/>
                      <w:szCs w:val="24"/>
                    </w:rPr>
                    <w:t>T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>echnicien</w:t>
                  </w:r>
                  <w:r w:rsidRPr="003F4835">
                    <w:rPr>
                      <w:b/>
                      <w:bCs/>
                      <w:sz w:val="24"/>
                      <w:szCs w:val="24"/>
                    </w:rPr>
                    <w:t xml:space="preserve"> supérieur</w:t>
                  </w:r>
                  <w:r w:rsidR="00684CFF"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="00684CFF" w:rsidRPr="00684CFF">
                    <w:t xml:space="preserve">Lorem ipsum dolor sit </w:t>
                  </w:r>
                  <w:proofErr w:type="spellStart"/>
                  <w:r w:rsidR="00684CFF" w:rsidRPr="00684CFF">
                    <w:t>amet</w:t>
                  </w:r>
                  <w:proofErr w:type="spellEnd"/>
                  <w:r w:rsidR="00684CFF" w:rsidRPr="00684CFF">
                    <w:t xml:space="preserve">, consectetuer adipiscing </w:t>
                  </w:r>
                  <w:proofErr w:type="spellStart"/>
                  <w:r w:rsidR="00684CFF" w:rsidRPr="00684CFF">
                    <w:t>elit</w:t>
                  </w:r>
                  <w:proofErr w:type="spellEnd"/>
                  <w:r w:rsidR="00684CFF" w:rsidRPr="00684CFF">
                    <w:t xml:space="preserve">. Maecenas porttitor congue massa. </w:t>
                  </w:r>
                  <w:proofErr w:type="spellStart"/>
                  <w:r w:rsidR="00684CFF" w:rsidRPr="00684CFF">
                    <w:t>Fusce</w:t>
                  </w:r>
                  <w:proofErr w:type="spellEnd"/>
                  <w:r w:rsidR="00684CFF" w:rsidRPr="00684CFF">
                    <w:t xml:space="preserve"> posuere, magna sed pulvinar </w:t>
                  </w:r>
                </w:p>
                <w:p w:rsidR="003F4835" w:rsidRDefault="003F4835" w:rsidP="003F4835">
                  <w:pPr>
                    <w:spacing w:after="0" w:line="240" w:lineRule="auto"/>
                    <w:jc w:val="both"/>
                  </w:pPr>
                </w:p>
                <w:p w:rsidR="003F4835" w:rsidRDefault="003F4835" w:rsidP="003F4835">
                  <w:pPr>
                    <w:spacing w:after="0" w:line="240" w:lineRule="auto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684CFF">
                    <w:rPr>
                      <w:b/>
                      <w:bCs/>
                      <w:sz w:val="24"/>
                      <w:szCs w:val="24"/>
                    </w:rPr>
                    <w:t xml:space="preserve">2018–2019 : </w:t>
                  </w:r>
                  <w:r w:rsidRPr="003F4835">
                    <w:rPr>
                      <w:b/>
                      <w:bCs/>
                      <w:sz w:val="24"/>
                      <w:szCs w:val="24"/>
                    </w:rPr>
                    <w:t>Université</w:t>
                  </w:r>
                </w:p>
                <w:p w:rsidR="003F4835" w:rsidRDefault="003F4835" w:rsidP="003F4835">
                  <w:pPr>
                    <w:spacing w:after="0" w:line="240" w:lineRule="auto"/>
                    <w:jc w:val="both"/>
                  </w:pPr>
                  <w:r>
                    <w:rPr>
                      <w:b/>
                      <w:bCs/>
                      <w:sz w:val="24"/>
                      <w:szCs w:val="24"/>
                    </w:rPr>
                    <w:t>T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t>echnicien</w:t>
                  </w:r>
                  <w:r w:rsidRPr="003F4835">
                    <w:rPr>
                      <w:b/>
                      <w:bCs/>
                      <w:sz w:val="24"/>
                      <w:szCs w:val="24"/>
                    </w:rPr>
                    <w:t xml:space="preserve"> supérieur</w:t>
                  </w:r>
                  <w:r w:rsidRPr="00684CFF">
                    <w:rPr>
                      <w:b/>
                      <w:bCs/>
                      <w:sz w:val="24"/>
                      <w:szCs w:val="24"/>
                    </w:rPr>
                    <w:cr/>
                  </w:r>
                  <w:r w:rsidRPr="00684CFF">
                    <w:t xml:space="preserve">Lorem ipsum dolor sit </w:t>
                  </w:r>
                  <w:proofErr w:type="spellStart"/>
                  <w:r w:rsidRPr="00684CFF">
                    <w:t>amet</w:t>
                  </w:r>
                  <w:proofErr w:type="spellEnd"/>
                  <w:r w:rsidRPr="00684CFF">
                    <w:t xml:space="preserve">, consectetuer adipiscing </w:t>
                  </w:r>
                  <w:proofErr w:type="spellStart"/>
                  <w:r w:rsidRPr="00684CFF">
                    <w:t>elit</w:t>
                  </w:r>
                  <w:proofErr w:type="spellEnd"/>
                  <w:r w:rsidRPr="00684CFF">
                    <w:t xml:space="preserve">. Maecenas porttitor congue massa. </w:t>
                  </w:r>
                  <w:proofErr w:type="spellStart"/>
                  <w:r w:rsidRPr="00684CFF">
                    <w:t>Fusce</w:t>
                  </w:r>
                  <w:proofErr w:type="spellEnd"/>
                  <w:r w:rsidRPr="00684CFF">
                    <w:t xml:space="preserve"> posuere, magna sed pulvinar </w:t>
                  </w:r>
                </w:p>
                <w:p w:rsidR="003F4835" w:rsidRDefault="003F4835" w:rsidP="003F4835">
                  <w:pPr>
                    <w:spacing w:after="0" w:line="240" w:lineRule="auto"/>
                    <w:jc w:val="both"/>
                  </w:pPr>
                </w:p>
                <w:p w:rsidR="008A0A10" w:rsidRPr="00684CFF" w:rsidRDefault="00684CFF" w:rsidP="003F4835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684CFF">
                    <w:cr/>
                  </w:r>
                </w:p>
                <w:p w:rsidR="008A0A10" w:rsidRPr="00684CFF" w:rsidRDefault="008A0A10" w:rsidP="008A0A10">
                  <w:pPr>
                    <w:spacing w:after="0" w:line="240" w:lineRule="auto"/>
                    <w:jc w:val="both"/>
                  </w:pPr>
                </w:p>
                <w:p w:rsidR="00720C5E" w:rsidRPr="00684CFF" w:rsidRDefault="00720C5E" w:rsidP="00720C5E">
                  <w:pPr>
                    <w:jc w:val="both"/>
                    <w:rPr>
                      <w:b/>
                      <w:bCs/>
                    </w:rPr>
                  </w:pPr>
                </w:p>
                <w:p w:rsidR="00720C5E" w:rsidRPr="00684CFF" w:rsidRDefault="00720C5E" w:rsidP="00720C5E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684CFF">
                    <w:rPr>
                      <w:b/>
                      <w:bCs/>
                    </w:rPr>
                    <w:cr/>
                  </w:r>
                </w:p>
              </w:txbxContent>
            </v:textbox>
            <w10:wrap anchorx="page"/>
          </v:shape>
        </w:pict>
      </w:r>
      <w:r w:rsidR="002B7356">
        <w:rPr>
          <w:i/>
          <w:iCs/>
          <w:noProof/>
          <w:lang w:eastAsia="fr-FR"/>
        </w:rPr>
        <w:pict>
          <v:shape id="Zone de texte 6" o:spid="_x0000_s1031" type="#_x0000_t202" style="position:absolute;margin-left:60.7pt;margin-top:148.9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+ 123 456 7890</w:t>
                  </w:r>
                  <w:r w:rsidRPr="00452835">
                    <w:cr/>
                  </w:r>
                  <w:r w:rsidRPr="00452835">
                    <w:cr/>
                    <w:t>contact@mail.com</w:t>
                  </w:r>
                  <w:r w:rsidRPr="00452835">
                    <w:cr/>
                  </w:r>
                  <w:r w:rsidRPr="00452835">
                    <w:cr/>
                    <w:t>Rue principale, ville</w:t>
                  </w:r>
                  <w:r w:rsidRPr="00452835">
                    <w:cr/>
                  </w:r>
                </w:p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facebook.com/nom</w:t>
                  </w:r>
                  <w:r w:rsidR="00013872" w:rsidRPr="0045283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52835">
                    <w:cr/>
                  </w:r>
                  <w:r w:rsidRPr="00452835">
                    <w:cr/>
                  </w:r>
                  <w:r w:rsidRPr="00452835">
                    <w:cr/>
                  </w:r>
                </w:p>
              </w:txbxContent>
            </v:textbox>
            <w10:wrap anchorx="page"/>
          </v:shape>
        </w:pict>
      </w:r>
      <w:r w:rsidR="006B3DD8">
        <w:rPr>
          <w:i/>
          <w:iCs/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1881505</wp:posOffset>
            </wp:positionV>
            <wp:extent cx="276225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D8">
        <w:rPr>
          <w:i/>
          <w:iCs/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2281555</wp:posOffset>
            </wp:positionV>
            <wp:extent cx="247650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D8">
        <w:rPr>
          <w:i/>
          <w:iCs/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2653030</wp:posOffset>
            </wp:positionV>
            <wp:extent cx="238125" cy="257175"/>
            <wp:effectExtent l="0" t="0" r="9525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3DD8">
        <w:rPr>
          <w:i/>
          <w:iCs/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3024505</wp:posOffset>
            </wp:positionV>
            <wp:extent cx="241300" cy="257175"/>
            <wp:effectExtent l="19050" t="0" r="635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356">
        <w:rPr>
          <w:i/>
          <w:iCs/>
          <w:noProof/>
          <w:lang w:eastAsia="fr-FR"/>
        </w:rPr>
        <w:pict>
          <v:rect id="_x0000_s1054" style="position:absolute;margin-left:-29.6pt;margin-top:127.15pt;width:147.75pt;height:7.15pt;z-index:251707392;mso-position-horizontal-relative:text;mso-position-vertical-relative:text" fillcolor="black [3213]" stroked="f"/>
        </w:pict>
      </w:r>
      <w:r w:rsidR="002B7356">
        <w:rPr>
          <w:i/>
          <w:iCs/>
          <w:noProof/>
          <w:lang w:eastAsia="fr-FR"/>
        </w:rPr>
        <w:pict>
          <v:shape id="Text Box 31" o:spid="_x0000_s1028" type="#_x0000_t202" style="position:absolute;margin-left:161.75pt;margin-top:69.4pt;width:329.4pt;height:38.6pt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Text Box 31">
              <w:txbxContent>
                <w:p w:rsidR="008D0589" w:rsidRPr="006B3DD8" w:rsidRDefault="008D0589" w:rsidP="00684CFF">
                  <w:pPr>
                    <w:spacing w:line="240" w:lineRule="auto"/>
                    <w:jc w:val="both"/>
                    <w:rPr>
                      <w:sz w:val="16"/>
                      <w:szCs w:val="16"/>
                    </w:rPr>
                  </w:pPr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Lorem ipsum dolor sit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amet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, consectetuer adipiscing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elit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. Maecenas porttitor congue massa.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Fusce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posuere, magna sed pulvinar ultricies, purus lectus malesuada libero, sit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amet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commodo magna eros quis urna. Nunc viverra imperdiet enim.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Fusce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est.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Vivamus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tellus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Pellentesque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habitant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morbi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tristique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senectus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et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netus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et malesuada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fames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ac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turpis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>egestas</w:t>
                  </w:r>
                  <w:proofErr w:type="spellEnd"/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t xml:space="preserve">. Proin pharetra nonummy pad. </w:t>
                  </w:r>
                  <w:r w:rsidRPr="006B3DD8">
                    <w:rPr>
                      <w:rFonts w:ascii="Calibri" w:hAnsi="Calibri"/>
                      <w:sz w:val="18"/>
                      <w:szCs w:val="18"/>
                    </w:rPr>
                    <w:cr/>
                  </w:r>
                </w:p>
              </w:txbxContent>
            </v:textbox>
            <w10:wrap anchorx="margin"/>
          </v:shape>
        </w:pict>
      </w:r>
      <w:r w:rsidR="002B7356" w:rsidRPr="002B7356">
        <w:rPr>
          <w:i/>
          <w:iCs/>
          <w:noProof/>
          <w:color w:val="FFFFFF" w:themeColor="background1"/>
          <w:lang w:eastAsia="fr-FR"/>
        </w:rPr>
        <w:pict>
          <v:shape id="Zone de texte 9" o:spid="_x0000_s1027" type="#_x0000_t202" style="position:absolute;margin-left:-10.15pt;margin-top:97.9pt;width:99.05pt;height:43.55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5825E7" w:rsidRDefault="005825E7" w:rsidP="005825E7">
                  <w:pPr>
                    <w:rPr>
                      <w:szCs w:val="36"/>
                    </w:rPr>
                  </w:pPr>
                  <w:r w:rsidRPr="005825E7">
                    <w:rPr>
                      <w:rFonts w:ascii="Gill Sans MT" w:hAnsi="Gill Sans MT"/>
                      <w:sz w:val="36"/>
                      <w:szCs w:val="36"/>
                    </w:rPr>
                    <w:t>Comptable</w:t>
                  </w:r>
                </w:p>
              </w:txbxContent>
            </v:textbox>
          </v:shape>
        </w:pict>
      </w:r>
      <w:r w:rsidR="00A724F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-394970</wp:posOffset>
            </wp:positionH>
            <wp:positionV relativeFrom="paragraph">
              <wp:posOffset>-642620</wp:posOffset>
            </wp:positionV>
            <wp:extent cx="1865630" cy="1847850"/>
            <wp:effectExtent l="38100" t="57150" r="115570" b="95250"/>
            <wp:wrapNone/>
            <wp:docPr id="3" name="Image 2" descr="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847850"/>
                    </a:xfrm>
                    <a:prstGeom prst="rect">
                      <a:avLst/>
                    </a:prstGeom>
                    <a:ln w="285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02FDC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-875665</wp:posOffset>
            </wp:positionV>
            <wp:extent cx="7514590" cy="1054227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14590" cy="10542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0CB3" w:rsidRPr="00AD27C9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avine Demo SemCon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D7D15"/>
    <w:multiLevelType w:val="hybridMultilevel"/>
    <w:tmpl w:val="54C6BFE6"/>
    <w:lvl w:ilvl="0" w:tplc="6D78001A">
      <w:start w:val="2019"/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22077"/>
    <w:rsid w:val="000B355B"/>
    <w:rsid w:val="000B77EB"/>
    <w:rsid w:val="000E1A82"/>
    <w:rsid w:val="00117855"/>
    <w:rsid w:val="001417CC"/>
    <w:rsid w:val="001631BE"/>
    <w:rsid w:val="0023378A"/>
    <w:rsid w:val="00262559"/>
    <w:rsid w:val="002B7356"/>
    <w:rsid w:val="003055CF"/>
    <w:rsid w:val="00322840"/>
    <w:rsid w:val="003F4835"/>
    <w:rsid w:val="00452835"/>
    <w:rsid w:val="00463519"/>
    <w:rsid w:val="00467F1C"/>
    <w:rsid w:val="004730D8"/>
    <w:rsid w:val="004942A3"/>
    <w:rsid w:val="00522FF9"/>
    <w:rsid w:val="00536664"/>
    <w:rsid w:val="00541015"/>
    <w:rsid w:val="00564CE8"/>
    <w:rsid w:val="00574970"/>
    <w:rsid w:val="005825E7"/>
    <w:rsid w:val="005E1297"/>
    <w:rsid w:val="00652BE0"/>
    <w:rsid w:val="00684CFF"/>
    <w:rsid w:val="006B14F6"/>
    <w:rsid w:val="006B3DD8"/>
    <w:rsid w:val="006C0D09"/>
    <w:rsid w:val="00705C29"/>
    <w:rsid w:val="00715D93"/>
    <w:rsid w:val="00720C5E"/>
    <w:rsid w:val="007B1B02"/>
    <w:rsid w:val="00802FDC"/>
    <w:rsid w:val="008A0A10"/>
    <w:rsid w:val="008C613A"/>
    <w:rsid w:val="008D0589"/>
    <w:rsid w:val="008F6772"/>
    <w:rsid w:val="00900CB3"/>
    <w:rsid w:val="009C7841"/>
    <w:rsid w:val="00A724F6"/>
    <w:rsid w:val="00AC4465"/>
    <w:rsid w:val="00AD27C9"/>
    <w:rsid w:val="00B031BF"/>
    <w:rsid w:val="00D16054"/>
    <w:rsid w:val="00E21112"/>
    <w:rsid w:val="00E639EC"/>
    <w:rsid w:val="00E82ED7"/>
    <w:rsid w:val="00ED16D7"/>
    <w:rsid w:val="00F32277"/>
    <w:rsid w:val="00FB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3]" strokecolor="none"/>
    </o:shapedefaults>
    <o:shapelayout v:ext="edit">
      <o:idmap v:ext="edit" data="1"/>
      <o:rules v:ext="edit">
        <o:r id="V:Rule2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4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5</cp:revision>
  <dcterms:created xsi:type="dcterms:W3CDTF">2024-02-28T20:48:00Z</dcterms:created>
  <dcterms:modified xsi:type="dcterms:W3CDTF">2024-02-28T21:32:00Z</dcterms:modified>
</cp:coreProperties>
</file>